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ight="-15"/>
        <w:rPr>
          <w:rFonts w:ascii="Times New Roman"/>
          <w:sz w:val="20"/>
        </w:rPr>
      </w:pPr>
      <w:r>
        <w:rPr>
          <w:rFonts w:ascii="Times New Roman"/>
          <w:sz w:val="20"/>
        </w:rPr>
        <w:drawing>
          <wp:inline distT="0" distB="0" distL="0" distR="0">
            <wp:extent cx="6915150" cy="1613534"/>
            <wp:effectExtent l="0" t="0" r="0" b="0"/>
            <wp:docPr id="2" name="Image 2" descr="A picture containing text  Description automatically generated "/>
            <wp:cNvGraphicFramePr>
              <a:graphicFrameLocks/>
            </wp:cNvGraphicFramePr>
            <a:graphic>
              <a:graphicData uri="http://schemas.openxmlformats.org/drawingml/2006/picture">
                <pic:pic>
                  <pic:nvPicPr>
                    <pic:cNvPr id="2" name="Image 2" descr="A picture containing text  Description automatically generated "/>
                    <pic:cNvPicPr/>
                  </pic:nvPicPr>
                  <pic:blipFill>
                    <a:blip r:embed="rId6" cstate="print"/>
                    <a:stretch>
                      <a:fillRect/>
                    </a:stretch>
                  </pic:blipFill>
                  <pic:spPr>
                    <a:xfrm>
                      <a:off x="0" y="0"/>
                      <a:ext cx="6915150" cy="1613534"/>
                    </a:xfrm>
                    <a:prstGeom prst="rect">
                      <a:avLst/>
                    </a:prstGeom>
                  </pic:spPr>
                </pic:pic>
              </a:graphicData>
            </a:graphic>
          </wp:inline>
        </w:drawing>
      </w:r>
      <w:r>
        <w:rPr>
          <w:rFonts w:ascii="Times New Roman"/>
          <w:sz w:val="20"/>
        </w:rPr>
      </w:r>
    </w:p>
    <w:p>
      <w:pPr>
        <w:pStyle w:val="Heading1"/>
        <w:spacing w:before="248"/>
        <w:ind w:left="120"/>
      </w:pPr>
      <w:r>
        <w:rPr/>
        <w:t>FOR</w:t>
      </w:r>
      <w:r>
        <w:rPr>
          <w:spacing w:val="-9"/>
        </w:rPr>
        <w:t> </w:t>
      </w:r>
      <w:r>
        <w:rPr/>
        <w:t>IMMEDIATE</w:t>
      </w:r>
      <w:r>
        <w:rPr>
          <w:spacing w:val="-9"/>
        </w:rPr>
        <w:t> </w:t>
      </w:r>
      <w:r>
        <w:rPr>
          <w:spacing w:val="-2"/>
        </w:rPr>
        <w:t>RELEASE</w:t>
      </w:r>
    </w:p>
    <w:p>
      <w:pPr>
        <w:pStyle w:val="BodyText"/>
        <w:ind w:left="120"/>
        <w:jc w:val="both"/>
      </w:pPr>
      <w:r>
        <w:rPr/>
        <w:t>Contact:</w:t>
      </w:r>
      <w:r>
        <w:rPr>
          <w:spacing w:val="-9"/>
        </w:rPr>
        <w:t> </w:t>
      </w:r>
      <w:r>
        <w:rPr/>
        <w:t>Zoe</w:t>
      </w:r>
      <w:r>
        <w:rPr>
          <w:spacing w:val="-7"/>
        </w:rPr>
        <w:t> </w:t>
      </w:r>
      <w:r>
        <w:rPr/>
        <w:t>Calkins,</w:t>
      </w:r>
      <w:r>
        <w:rPr>
          <w:spacing w:val="-8"/>
        </w:rPr>
        <w:t> </w:t>
      </w:r>
      <w:hyperlink r:id="rId7">
        <w:r>
          <w:rPr>
            <w:color w:val="0000FF"/>
            <w:spacing w:val="-2"/>
            <w:u w:val="single" w:color="0000FF"/>
          </w:rPr>
          <w:t>zoe.calkins@arkansas.gov</w:t>
        </w:r>
      </w:hyperlink>
    </w:p>
    <w:p>
      <w:pPr>
        <w:pStyle w:val="Title"/>
      </w:pPr>
      <w:r>
        <w:rPr/>
        <w:t>Arkansas’</w:t>
      </w:r>
      <w:r>
        <w:rPr>
          <w:spacing w:val="-7"/>
        </w:rPr>
        <w:t> </w:t>
      </w:r>
      <w:r>
        <w:rPr/>
        <w:t>unemployment</w:t>
      </w:r>
      <w:r>
        <w:rPr>
          <w:spacing w:val="-4"/>
        </w:rPr>
        <w:t> </w:t>
      </w:r>
      <w:r>
        <w:rPr/>
        <w:t>rate</w:t>
      </w:r>
      <w:r>
        <w:rPr>
          <w:spacing w:val="-5"/>
        </w:rPr>
        <w:t> </w:t>
      </w:r>
      <w:r>
        <w:rPr/>
        <w:t>remains</w:t>
      </w:r>
      <w:r>
        <w:rPr>
          <w:spacing w:val="-3"/>
        </w:rPr>
        <w:t> </w:t>
      </w:r>
      <w:r>
        <w:rPr/>
        <w:t>stable</w:t>
      </w:r>
      <w:r>
        <w:rPr>
          <w:spacing w:val="-4"/>
        </w:rPr>
        <w:t> </w:t>
      </w:r>
      <w:r>
        <w:rPr/>
        <w:t>at</w:t>
      </w:r>
      <w:r>
        <w:rPr>
          <w:spacing w:val="-4"/>
        </w:rPr>
        <w:t> </w:t>
      </w:r>
      <w:r>
        <w:rPr/>
        <w:t>3.6%</w:t>
      </w:r>
      <w:r>
        <w:rPr>
          <w:spacing w:val="-4"/>
        </w:rPr>
        <w:t> </w:t>
      </w:r>
      <w:r>
        <w:rPr/>
        <w:t>in</w:t>
      </w:r>
      <w:r>
        <w:rPr>
          <w:spacing w:val="-4"/>
        </w:rPr>
        <w:t> </w:t>
      </w:r>
      <w:r>
        <w:rPr>
          <w:spacing w:val="-2"/>
        </w:rPr>
        <w:t>January</w:t>
      </w:r>
    </w:p>
    <w:p>
      <w:pPr>
        <w:spacing w:line="259" w:lineRule="auto" w:before="133"/>
        <w:ind w:left="119" w:right="116" w:firstLine="0"/>
        <w:jc w:val="both"/>
        <w:rPr>
          <w:sz w:val="24"/>
        </w:rPr>
      </w:pPr>
      <w:r>
        <w:rPr>
          <w:b/>
          <w:sz w:val="24"/>
        </w:rPr>
        <w:t>LITTLE ROCK, Ark. (Mar. 17, 2025) </w:t>
      </w:r>
      <w:r>
        <w:rPr>
          <w:sz w:val="24"/>
        </w:rPr>
        <w:t>Today, the Arkansas Division of Workforce Services, Workforce Policy and Innovation, in conjunction with the Bureau of Labor Statistics, announced Arkansas’ seasonally adjusted unemployment rate remained stable at 3.6% between December 2024 and January 2025.</w:t>
      </w:r>
      <w:r>
        <w:rPr>
          <w:spacing w:val="40"/>
          <w:sz w:val="24"/>
        </w:rPr>
        <w:t> </w:t>
      </w:r>
      <w:r>
        <w:rPr>
          <w:sz w:val="24"/>
        </w:rPr>
        <w:t>The unemployment rate for December 2024 was originally estimated at 3.4% but was later revised up to 3.6%.</w:t>
      </w:r>
      <w:r>
        <w:rPr>
          <w:spacing w:val="40"/>
          <w:sz w:val="24"/>
        </w:rPr>
        <w:t> </w:t>
      </w:r>
      <w:r>
        <w:rPr>
          <w:sz w:val="24"/>
        </w:rPr>
        <w:t>The United States’ jobless rate declined one-tenth of a percentage point, from 4.1% in December 2024 to 4.0% in January 2025.</w:t>
      </w:r>
    </w:p>
    <w:p>
      <w:pPr>
        <w:spacing w:before="105"/>
        <w:ind w:left="120" w:right="0" w:firstLine="0"/>
        <w:jc w:val="both"/>
        <w:rPr>
          <w:i/>
          <w:sz w:val="24"/>
        </w:rPr>
      </w:pPr>
      <w:r>
        <w:rPr>
          <w:sz w:val="24"/>
          <w:u w:val="single"/>
        </w:rPr>
        <w:t>Arkansas</w:t>
      </w:r>
      <w:r>
        <w:rPr>
          <w:spacing w:val="-2"/>
          <w:sz w:val="24"/>
          <w:u w:val="single"/>
        </w:rPr>
        <w:t> </w:t>
      </w:r>
      <w:r>
        <w:rPr>
          <w:sz w:val="24"/>
          <w:u w:val="single"/>
        </w:rPr>
        <w:t>Civilian</w:t>
      </w:r>
      <w:r>
        <w:rPr>
          <w:spacing w:val="-2"/>
          <w:sz w:val="24"/>
          <w:u w:val="single"/>
        </w:rPr>
        <w:t> </w:t>
      </w:r>
      <w:r>
        <w:rPr>
          <w:sz w:val="24"/>
          <w:u w:val="single"/>
        </w:rPr>
        <w:t>Labor</w:t>
      </w:r>
      <w:r>
        <w:rPr>
          <w:spacing w:val="-1"/>
          <w:sz w:val="24"/>
          <w:u w:val="single"/>
        </w:rPr>
        <w:t> </w:t>
      </w:r>
      <w:r>
        <w:rPr>
          <w:sz w:val="24"/>
          <w:u w:val="single"/>
        </w:rPr>
        <w:t>Force</w:t>
      </w:r>
      <w:r>
        <w:rPr>
          <w:spacing w:val="-1"/>
          <w:sz w:val="24"/>
          <w:u w:val="single"/>
        </w:rPr>
        <w:t> </w:t>
      </w:r>
      <w:r>
        <w:rPr>
          <w:sz w:val="24"/>
          <w:u w:val="single"/>
        </w:rPr>
        <w:t>Summary:</w:t>
      </w:r>
      <w:r>
        <w:rPr>
          <w:spacing w:val="64"/>
          <w:w w:val="150"/>
          <w:sz w:val="24"/>
          <w:u w:val="none"/>
        </w:rPr>
        <w:t>   </w:t>
      </w:r>
      <w:r>
        <w:rPr>
          <w:i/>
          <w:sz w:val="24"/>
          <w:u w:val="none"/>
        </w:rPr>
        <w:t>See</w:t>
      </w:r>
      <w:r>
        <w:rPr>
          <w:i/>
          <w:spacing w:val="-1"/>
          <w:sz w:val="24"/>
          <w:u w:val="none"/>
        </w:rPr>
        <w:t> </w:t>
      </w:r>
      <w:r>
        <w:rPr>
          <w:i/>
          <w:sz w:val="24"/>
          <w:u w:val="none"/>
        </w:rPr>
        <w:t>Annual</w:t>
      </w:r>
      <w:r>
        <w:rPr>
          <w:i/>
          <w:spacing w:val="-3"/>
          <w:sz w:val="24"/>
          <w:u w:val="none"/>
        </w:rPr>
        <w:t> </w:t>
      </w:r>
      <w:r>
        <w:rPr>
          <w:i/>
          <w:sz w:val="24"/>
          <w:u w:val="none"/>
        </w:rPr>
        <w:t>Data</w:t>
      </w:r>
      <w:r>
        <w:rPr>
          <w:i/>
          <w:spacing w:val="-2"/>
          <w:sz w:val="24"/>
          <w:u w:val="none"/>
        </w:rPr>
        <w:t> </w:t>
      </w:r>
      <w:r>
        <w:rPr>
          <w:i/>
          <w:sz w:val="24"/>
          <w:u w:val="none"/>
        </w:rPr>
        <w:t>Revisions</w:t>
      </w:r>
      <w:r>
        <w:rPr>
          <w:i/>
          <w:spacing w:val="-2"/>
          <w:sz w:val="24"/>
          <w:u w:val="none"/>
        </w:rPr>
        <w:t> </w:t>
      </w:r>
      <w:r>
        <w:rPr>
          <w:i/>
          <w:sz w:val="24"/>
          <w:u w:val="none"/>
        </w:rPr>
        <w:t>note on</w:t>
      </w:r>
      <w:r>
        <w:rPr>
          <w:i/>
          <w:spacing w:val="-2"/>
          <w:sz w:val="24"/>
          <w:u w:val="none"/>
        </w:rPr>
        <w:t> </w:t>
      </w:r>
      <w:r>
        <w:rPr>
          <w:i/>
          <w:sz w:val="24"/>
          <w:u w:val="none"/>
        </w:rPr>
        <w:t>Page</w:t>
      </w:r>
      <w:r>
        <w:rPr>
          <w:i/>
          <w:spacing w:val="-1"/>
          <w:sz w:val="24"/>
          <w:u w:val="none"/>
        </w:rPr>
        <w:t> </w:t>
      </w:r>
      <w:r>
        <w:rPr>
          <w:i/>
          <w:sz w:val="24"/>
          <w:u w:val="none"/>
        </w:rPr>
        <w:t>4</w:t>
      </w:r>
      <w:r>
        <w:rPr>
          <w:i/>
          <w:spacing w:val="-2"/>
          <w:sz w:val="24"/>
          <w:u w:val="none"/>
        </w:rPr>
        <w:t> </w:t>
      </w:r>
      <w:r>
        <w:rPr>
          <w:i/>
          <w:sz w:val="24"/>
          <w:u w:val="none"/>
        </w:rPr>
        <w:t>of</w:t>
      </w:r>
      <w:r>
        <w:rPr>
          <w:i/>
          <w:spacing w:val="-2"/>
          <w:sz w:val="24"/>
          <w:u w:val="none"/>
        </w:rPr>
        <w:t> </w:t>
      </w:r>
      <w:r>
        <w:rPr>
          <w:i/>
          <w:sz w:val="24"/>
          <w:u w:val="none"/>
        </w:rPr>
        <w:t>this</w:t>
      </w:r>
      <w:r>
        <w:rPr>
          <w:i/>
          <w:spacing w:val="-2"/>
          <w:sz w:val="24"/>
          <w:u w:val="none"/>
        </w:rPr>
        <w:t> release</w:t>
      </w:r>
    </w:p>
    <w:p>
      <w:pPr>
        <w:pStyle w:val="ListParagraph"/>
        <w:numPr>
          <w:ilvl w:val="0"/>
          <w:numId w:val="1"/>
        </w:numPr>
        <w:tabs>
          <w:tab w:pos="839" w:val="left" w:leader="none"/>
        </w:tabs>
        <w:spacing w:line="259" w:lineRule="auto" w:before="129" w:after="0"/>
        <w:ind w:left="839" w:right="117" w:hanging="360"/>
        <w:jc w:val="both"/>
        <w:rPr>
          <w:sz w:val="24"/>
        </w:rPr>
      </w:pPr>
      <w:r>
        <w:rPr>
          <w:sz w:val="24"/>
        </w:rPr>
        <w:t>Arkansas’</w:t>
      </w:r>
      <w:r>
        <w:rPr>
          <w:spacing w:val="-1"/>
          <w:sz w:val="24"/>
        </w:rPr>
        <w:t> </w:t>
      </w:r>
      <w:r>
        <w:rPr>
          <w:sz w:val="24"/>
        </w:rPr>
        <w:t>civilian</w:t>
      </w:r>
      <w:r>
        <w:rPr>
          <w:spacing w:val="-2"/>
          <w:sz w:val="24"/>
        </w:rPr>
        <w:t> </w:t>
      </w:r>
      <w:r>
        <w:rPr>
          <w:sz w:val="24"/>
        </w:rPr>
        <w:t>labor</w:t>
      </w:r>
      <w:r>
        <w:rPr>
          <w:spacing w:val="-1"/>
          <w:sz w:val="24"/>
        </w:rPr>
        <w:t> </w:t>
      </w:r>
      <w:r>
        <w:rPr>
          <w:sz w:val="24"/>
        </w:rPr>
        <w:t>force</w:t>
      </w:r>
      <w:r>
        <w:rPr>
          <w:spacing w:val="-1"/>
          <w:sz w:val="24"/>
        </w:rPr>
        <w:t> </w:t>
      </w:r>
      <w:r>
        <w:rPr>
          <w:sz w:val="24"/>
        </w:rPr>
        <w:t>rose</w:t>
      </w:r>
      <w:r>
        <w:rPr>
          <w:spacing w:val="-1"/>
          <w:sz w:val="24"/>
        </w:rPr>
        <w:t> </w:t>
      </w:r>
      <w:r>
        <w:rPr>
          <w:sz w:val="24"/>
        </w:rPr>
        <w:t>2,068</w:t>
      </w:r>
      <w:r>
        <w:rPr>
          <w:spacing w:val="-1"/>
          <w:sz w:val="24"/>
        </w:rPr>
        <w:t> </w:t>
      </w:r>
      <w:r>
        <w:rPr>
          <w:sz w:val="24"/>
        </w:rPr>
        <w:t>in</w:t>
      </w:r>
      <w:r>
        <w:rPr>
          <w:spacing w:val="-2"/>
          <w:sz w:val="24"/>
        </w:rPr>
        <w:t> </w:t>
      </w:r>
      <w:r>
        <w:rPr>
          <w:sz w:val="24"/>
        </w:rPr>
        <w:t>January,</w:t>
      </w:r>
      <w:r>
        <w:rPr>
          <w:spacing w:val="-1"/>
          <w:sz w:val="24"/>
        </w:rPr>
        <w:t> </w:t>
      </w:r>
      <w:r>
        <w:rPr>
          <w:sz w:val="24"/>
        </w:rPr>
        <w:t>due</w:t>
      </w:r>
      <w:r>
        <w:rPr>
          <w:spacing w:val="-1"/>
          <w:sz w:val="24"/>
        </w:rPr>
        <w:t> </w:t>
      </w:r>
      <w:r>
        <w:rPr>
          <w:sz w:val="24"/>
        </w:rPr>
        <w:t>largely</w:t>
      </w:r>
      <w:r>
        <w:rPr>
          <w:spacing w:val="-1"/>
          <w:sz w:val="24"/>
        </w:rPr>
        <w:t> </w:t>
      </w:r>
      <w:r>
        <w:rPr>
          <w:sz w:val="24"/>
        </w:rPr>
        <w:t>to</w:t>
      </w:r>
      <w:r>
        <w:rPr>
          <w:spacing w:val="-1"/>
          <w:sz w:val="24"/>
        </w:rPr>
        <w:t> </w:t>
      </w:r>
      <w:r>
        <w:rPr>
          <w:sz w:val="24"/>
        </w:rPr>
        <w:t>the</w:t>
      </w:r>
      <w:r>
        <w:rPr>
          <w:spacing w:val="-1"/>
          <w:sz w:val="24"/>
        </w:rPr>
        <w:t> </w:t>
      </w:r>
      <w:r>
        <w:rPr>
          <w:sz w:val="24"/>
        </w:rPr>
        <w:t>addition</w:t>
      </w:r>
      <w:r>
        <w:rPr>
          <w:spacing w:val="-2"/>
          <w:sz w:val="24"/>
        </w:rPr>
        <w:t> </w:t>
      </w:r>
      <w:r>
        <w:rPr>
          <w:sz w:val="24"/>
        </w:rPr>
        <w:t>of</w:t>
      </w:r>
      <w:r>
        <w:rPr>
          <w:spacing w:val="-2"/>
          <w:sz w:val="24"/>
        </w:rPr>
        <w:t> </w:t>
      </w:r>
      <w:r>
        <w:rPr>
          <w:sz w:val="24"/>
        </w:rPr>
        <w:t>1,956</w:t>
      </w:r>
      <w:r>
        <w:rPr>
          <w:spacing w:val="-2"/>
          <w:sz w:val="24"/>
        </w:rPr>
        <w:t> </w:t>
      </w:r>
      <w:r>
        <w:rPr>
          <w:sz w:val="24"/>
        </w:rPr>
        <w:t>more</w:t>
      </w:r>
      <w:r>
        <w:rPr>
          <w:spacing w:val="-1"/>
          <w:sz w:val="24"/>
        </w:rPr>
        <w:t> </w:t>
      </w:r>
      <w:r>
        <w:rPr>
          <w:sz w:val="24"/>
        </w:rPr>
        <w:t>employed Arkansans.</w:t>
      </w:r>
      <w:r>
        <w:rPr>
          <w:spacing w:val="40"/>
          <w:sz w:val="24"/>
        </w:rPr>
        <w:t> </w:t>
      </w:r>
      <w:r>
        <w:rPr>
          <w:sz w:val="24"/>
        </w:rPr>
        <w:t>This marks the 36</w:t>
      </w:r>
      <w:r>
        <w:rPr>
          <w:sz w:val="24"/>
          <w:vertAlign w:val="superscript"/>
        </w:rPr>
        <w:t>th</w:t>
      </w:r>
      <w:r>
        <w:rPr>
          <w:sz w:val="24"/>
          <w:vertAlign w:val="baseline"/>
        </w:rPr>
        <w:t> consecutive month of record high employment.</w:t>
      </w:r>
      <w:r>
        <w:rPr>
          <w:spacing w:val="40"/>
          <w:sz w:val="24"/>
          <w:vertAlign w:val="baseline"/>
        </w:rPr>
        <w:t> </w:t>
      </w:r>
      <w:r>
        <w:rPr>
          <w:sz w:val="24"/>
          <w:vertAlign w:val="baseline"/>
        </w:rPr>
        <w:t>Arkansas’ labor force participation rate continues upward growth, reaching 58.4% in January.</w:t>
      </w:r>
    </w:p>
    <w:p>
      <w:pPr>
        <w:pStyle w:val="ListParagraph"/>
        <w:numPr>
          <w:ilvl w:val="0"/>
          <w:numId w:val="1"/>
        </w:numPr>
        <w:tabs>
          <w:tab w:pos="839" w:val="left" w:leader="none"/>
        </w:tabs>
        <w:spacing w:line="259" w:lineRule="auto" w:before="104" w:after="0"/>
        <w:ind w:left="839" w:right="116" w:hanging="360"/>
        <w:jc w:val="both"/>
        <w:rPr>
          <w:sz w:val="24"/>
        </w:rPr>
      </w:pPr>
      <w:r>
        <w:rPr>
          <w:sz w:val="24"/>
        </w:rPr>
        <w:t>Compared</w:t>
      </w:r>
      <w:r>
        <w:rPr>
          <w:spacing w:val="-9"/>
          <w:sz w:val="24"/>
        </w:rPr>
        <w:t> </w:t>
      </w:r>
      <w:r>
        <w:rPr>
          <w:sz w:val="24"/>
        </w:rPr>
        <w:t>to</w:t>
      </w:r>
      <w:r>
        <w:rPr>
          <w:spacing w:val="-8"/>
          <w:sz w:val="24"/>
        </w:rPr>
        <w:t> </w:t>
      </w:r>
      <w:r>
        <w:rPr>
          <w:sz w:val="24"/>
        </w:rPr>
        <w:t>January</w:t>
      </w:r>
      <w:r>
        <w:rPr>
          <w:spacing w:val="-8"/>
          <w:sz w:val="24"/>
        </w:rPr>
        <w:t> </w:t>
      </w:r>
      <w:r>
        <w:rPr>
          <w:sz w:val="24"/>
        </w:rPr>
        <w:t>2024,</w:t>
      </w:r>
      <w:r>
        <w:rPr>
          <w:spacing w:val="-9"/>
          <w:sz w:val="24"/>
        </w:rPr>
        <w:t> </w:t>
      </w:r>
      <w:r>
        <w:rPr>
          <w:sz w:val="24"/>
        </w:rPr>
        <w:t>there</w:t>
      </w:r>
      <w:r>
        <w:rPr>
          <w:spacing w:val="-8"/>
          <w:sz w:val="24"/>
        </w:rPr>
        <w:t> </w:t>
      </w:r>
      <w:r>
        <w:rPr>
          <w:sz w:val="24"/>
        </w:rPr>
        <w:t>are</w:t>
      </w:r>
      <w:r>
        <w:rPr>
          <w:spacing w:val="-8"/>
          <w:sz w:val="24"/>
        </w:rPr>
        <w:t> </w:t>
      </w:r>
      <w:r>
        <w:rPr>
          <w:sz w:val="24"/>
        </w:rPr>
        <w:t>19,791</w:t>
      </w:r>
      <w:r>
        <w:rPr>
          <w:spacing w:val="-9"/>
          <w:sz w:val="24"/>
        </w:rPr>
        <w:t> </w:t>
      </w:r>
      <w:r>
        <w:rPr>
          <w:sz w:val="24"/>
        </w:rPr>
        <w:t>more</w:t>
      </w:r>
      <w:r>
        <w:rPr>
          <w:spacing w:val="-8"/>
          <w:sz w:val="24"/>
        </w:rPr>
        <w:t> </w:t>
      </w:r>
      <w:r>
        <w:rPr>
          <w:sz w:val="24"/>
        </w:rPr>
        <w:t>employed</w:t>
      </w:r>
      <w:r>
        <w:rPr>
          <w:spacing w:val="-10"/>
          <w:sz w:val="24"/>
        </w:rPr>
        <w:t> </w:t>
      </w:r>
      <w:r>
        <w:rPr>
          <w:sz w:val="24"/>
        </w:rPr>
        <w:t>in</w:t>
      </w:r>
      <w:r>
        <w:rPr>
          <w:spacing w:val="-9"/>
          <w:sz w:val="24"/>
        </w:rPr>
        <w:t> </w:t>
      </w:r>
      <w:r>
        <w:rPr>
          <w:sz w:val="24"/>
        </w:rPr>
        <w:t>the</w:t>
      </w:r>
      <w:r>
        <w:rPr>
          <w:spacing w:val="-8"/>
          <w:sz w:val="24"/>
        </w:rPr>
        <w:t> </w:t>
      </w:r>
      <w:r>
        <w:rPr>
          <w:sz w:val="24"/>
        </w:rPr>
        <w:t>State.</w:t>
      </w:r>
      <w:r>
        <w:rPr>
          <w:spacing w:val="36"/>
          <w:sz w:val="24"/>
        </w:rPr>
        <w:t> </w:t>
      </w:r>
      <w:r>
        <w:rPr>
          <w:sz w:val="24"/>
        </w:rPr>
        <w:t>The</w:t>
      </w:r>
      <w:r>
        <w:rPr>
          <w:spacing w:val="-8"/>
          <w:sz w:val="24"/>
        </w:rPr>
        <w:t> </w:t>
      </w:r>
      <w:r>
        <w:rPr>
          <w:sz w:val="24"/>
        </w:rPr>
        <w:t>unemployment</w:t>
      </w:r>
      <w:r>
        <w:rPr>
          <w:spacing w:val="-9"/>
          <w:sz w:val="24"/>
        </w:rPr>
        <w:t> </w:t>
      </w:r>
      <w:r>
        <w:rPr>
          <w:sz w:val="24"/>
        </w:rPr>
        <w:t>rate</w:t>
      </w:r>
      <w:r>
        <w:rPr>
          <w:spacing w:val="-8"/>
          <w:sz w:val="24"/>
        </w:rPr>
        <w:t> </w:t>
      </w:r>
      <w:r>
        <w:rPr>
          <w:sz w:val="24"/>
        </w:rPr>
        <w:t>is</w:t>
      </w:r>
      <w:r>
        <w:rPr>
          <w:spacing w:val="-9"/>
          <w:sz w:val="24"/>
        </w:rPr>
        <w:t> </w:t>
      </w:r>
      <w:r>
        <w:rPr>
          <w:sz w:val="24"/>
        </w:rPr>
        <w:t>up two-tenths of a percentage point, while the labor force participation rate is up four-tenths of a percentage point over-the-year.</w:t>
      </w:r>
    </w:p>
    <w:p>
      <w:pPr>
        <w:spacing w:before="105"/>
        <w:ind w:left="120" w:right="0" w:firstLine="0"/>
        <w:jc w:val="both"/>
        <w:rPr>
          <w:i/>
          <w:sz w:val="24"/>
        </w:rPr>
      </w:pPr>
      <w:r>
        <w:rPr>
          <w:sz w:val="24"/>
          <w:u w:val="single"/>
        </w:rPr>
        <w:t>Arkansas</w:t>
      </w:r>
      <w:r>
        <w:rPr>
          <w:spacing w:val="-2"/>
          <w:sz w:val="24"/>
          <w:u w:val="single"/>
        </w:rPr>
        <w:t> </w:t>
      </w:r>
      <w:r>
        <w:rPr>
          <w:sz w:val="24"/>
          <w:u w:val="single"/>
        </w:rPr>
        <w:t>Nonfarm</w:t>
      </w:r>
      <w:r>
        <w:rPr>
          <w:spacing w:val="-1"/>
          <w:sz w:val="24"/>
          <w:u w:val="single"/>
        </w:rPr>
        <w:t> </w:t>
      </w:r>
      <w:r>
        <w:rPr>
          <w:sz w:val="24"/>
          <w:u w:val="single"/>
        </w:rPr>
        <w:t>Payroll</w:t>
      </w:r>
      <w:r>
        <w:rPr>
          <w:spacing w:val="-2"/>
          <w:sz w:val="24"/>
          <w:u w:val="single"/>
        </w:rPr>
        <w:t> </w:t>
      </w:r>
      <w:r>
        <w:rPr>
          <w:sz w:val="24"/>
          <w:u w:val="single"/>
        </w:rPr>
        <w:t>Job</w:t>
      </w:r>
      <w:r>
        <w:rPr>
          <w:spacing w:val="-2"/>
          <w:sz w:val="24"/>
          <w:u w:val="single"/>
        </w:rPr>
        <w:t> </w:t>
      </w:r>
      <w:r>
        <w:rPr>
          <w:sz w:val="24"/>
          <w:u w:val="single"/>
        </w:rPr>
        <w:t>Summary:</w:t>
      </w:r>
      <w:r>
        <w:rPr>
          <w:spacing w:val="66"/>
          <w:sz w:val="24"/>
          <w:u w:val="none"/>
        </w:rPr>
        <w:t>   </w:t>
      </w:r>
      <w:r>
        <w:rPr>
          <w:i/>
          <w:sz w:val="24"/>
          <w:u w:val="none"/>
        </w:rPr>
        <w:t>See</w:t>
      </w:r>
      <w:r>
        <w:rPr>
          <w:i/>
          <w:spacing w:val="-1"/>
          <w:sz w:val="24"/>
          <w:u w:val="none"/>
        </w:rPr>
        <w:t> </w:t>
      </w:r>
      <w:r>
        <w:rPr>
          <w:i/>
          <w:sz w:val="24"/>
          <w:u w:val="none"/>
        </w:rPr>
        <w:t>Annual</w:t>
      </w:r>
      <w:r>
        <w:rPr>
          <w:i/>
          <w:spacing w:val="-3"/>
          <w:sz w:val="24"/>
          <w:u w:val="none"/>
        </w:rPr>
        <w:t> </w:t>
      </w:r>
      <w:r>
        <w:rPr>
          <w:i/>
          <w:sz w:val="24"/>
          <w:u w:val="none"/>
        </w:rPr>
        <w:t>Data</w:t>
      </w:r>
      <w:r>
        <w:rPr>
          <w:i/>
          <w:spacing w:val="-2"/>
          <w:sz w:val="24"/>
          <w:u w:val="none"/>
        </w:rPr>
        <w:t> </w:t>
      </w:r>
      <w:r>
        <w:rPr>
          <w:i/>
          <w:sz w:val="24"/>
          <w:u w:val="none"/>
        </w:rPr>
        <w:t>Revisions</w:t>
      </w:r>
      <w:r>
        <w:rPr>
          <w:i/>
          <w:spacing w:val="-2"/>
          <w:sz w:val="24"/>
          <w:u w:val="none"/>
        </w:rPr>
        <w:t> </w:t>
      </w:r>
      <w:r>
        <w:rPr>
          <w:i/>
          <w:sz w:val="24"/>
          <w:u w:val="none"/>
        </w:rPr>
        <w:t>note on</w:t>
      </w:r>
      <w:r>
        <w:rPr>
          <w:i/>
          <w:spacing w:val="-2"/>
          <w:sz w:val="24"/>
          <w:u w:val="none"/>
        </w:rPr>
        <w:t> </w:t>
      </w:r>
      <w:r>
        <w:rPr>
          <w:i/>
          <w:sz w:val="24"/>
          <w:u w:val="none"/>
        </w:rPr>
        <w:t>Page</w:t>
      </w:r>
      <w:r>
        <w:rPr>
          <w:i/>
          <w:spacing w:val="-1"/>
          <w:sz w:val="24"/>
          <w:u w:val="none"/>
        </w:rPr>
        <w:t> </w:t>
      </w:r>
      <w:r>
        <w:rPr>
          <w:i/>
          <w:sz w:val="24"/>
          <w:u w:val="none"/>
        </w:rPr>
        <w:t>4</w:t>
      </w:r>
      <w:r>
        <w:rPr>
          <w:i/>
          <w:spacing w:val="-2"/>
          <w:sz w:val="24"/>
          <w:u w:val="none"/>
        </w:rPr>
        <w:t> </w:t>
      </w:r>
      <w:r>
        <w:rPr>
          <w:i/>
          <w:sz w:val="24"/>
          <w:u w:val="none"/>
        </w:rPr>
        <w:t>of</w:t>
      </w:r>
      <w:r>
        <w:rPr>
          <w:i/>
          <w:spacing w:val="-2"/>
          <w:sz w:val="24"/>
          <w:u w:val="none"/>
        </w:rPr>
        <w:t> </w:t>
      </w:r>
      <w:r>
        <w:rPr>
          <w:i/>
          <w:sz w:val="24"/>
          <w:u w:val="none"/>
        </w:rPr>
        <w:t>this</w:t>
      </w:r>
      <w:r>
        <w:rPr>
          <w:i/>
          <w:spacing w:val="-3"/>
          <w:sz w:val="24"/>
          <w:u w:val="none"/>
        </w:rPr>
        <w:t> </w:t>
      </w:r>
      <w:r>
        <w:rPr>
          <w:i/>
          <w:spacing w:val="-2"/>
          <w:sz w:val="24"/>
          <w:u w:val="none"/>
        </w:rPr>
        <w:t>release</w:t>
      </w:r>
    </w:p>
    <w:p>
      <w:pPr>
        <w:pStyle w:val="ListParagraph"/>
        <w:numPr>
          <w:ilvl w:val="0"/>
          <w:numId w:val="1"/>
        </w:numPr>
        <w:tabs>
          <w:tab w:pos="839" w:val="left" w:leader="none"/>
        </w:tabs>
        <w:spacing w:line="259" w:lineRule="auto" w:before="128" w:after="0"/>
        <w:ind w:left="839" w:right="117" w:hanging="360"/>
        <w:jc w:val="both"/>
        <w:rPr>
          <w:sz w:val="24"/>
        </w:rPr>
      </w:pPr>
      <w:r>
        <w:rPr>
          <w:sz w:val="24"/>
        </w:rPr>
        <w:t>In January, Arkansas’ nonfarm payroll jobs declined 16,500.</w:t>
      </w:r>
      <w:r>
        <w:rPr>
          <w:spacing w:val="40"/>
          <w:sz w:val="24"/>
        </w:rPr>
        <w:t> </w:t>
      </w:r>
      <w:r>
        <w:rPr>
          <w:sz w:val="24"/>
        </w:rPr>
        <w:t>Declines were mostly seasonal.</w:t>
      </w:r>
      <w:r>
        <w:rPr>
          <w:spacing w:val="40"/>
          <w:sz w:val="24"/>
        </w:rPr>
        <w:t> </w:t>
      </w:r>
      <w:r>
        <w:rPr>
          <w:sz w:val="24"/>
        </w:rPr>
        <w:t>Jobs in Trade-Transportation-Utilities dropped by 5,200, due mostly to the end of temporary holiday hiring. Losses in Government (-3,200) and Leisure and Hospitality (-3,200) were both largely related to winter break at schools and universities.</w:t>
      </w:r>
    </w:p>
    <w:p>
      <w:pPr>
        <w:pStyle w:val="ListParagraph"/>
        <w:numPr>
          <w:ilvl w:val="0"/>
          <w:numId w:val="1"/>
        </w:numPr>
        <w:tabs>
          <w:tab w:pos="840" w:val="left" w:leader="none"/>
        </w:tabs>
        <w:spacing w:line="259" w:lineRule="auto" w:before="104" w:after="0"/>
        <w:ind w:left="840" w:right="115" w:hanging="360"/>
        <w:jc w:val="both"/>
        <w:rPr>
          <w:sz w:val="24"/>
        </w:rPr>
      </w:pPr>
      <w:r>
        <w:rPr>
          <w:sz w:val="24"/>
        </w:rPr>
        <w:t>Compared</w:t>
      </w:r>
      <w:r>
        <w:rPr>
          <w:spacing w:val="-10"/>
          <w:sz w:val="24"/>
        </w:rPr>
        <w:t> </w:t>
      </w:r>
      <w:r>
        <w:rPr>
          <w:sz w:val="24"/>
        </w:rPr>
        <w:t>to</w:t>
      </w:r>
      <w:r>
        <w:rPr>
          <w:spacing w:val="-9"/>
          <w:sz w:val="24"/>
        </w:rPr>
        <w:t> </w:t>
      </w:r>
      <w:r>
        <w:rPr>
          <w:sz w:val="24"/>
        </w:rPr>
        <w:t>January</w:t>
      </w:r>
      <w:r>
        <w:rPr>
          <w:spacing w:val="-9"/>
          <w:sz w:val="24"/>
        </w:rPr>
        <w:t> </w:t>
      </w:r>
      <w:r>
        <w:rPr>
          <w:sz w:val="24"/>
        </w:rPr>
        <w:t>2024,</w:t>
      </w:r>
      <w:r>
        <w:rPr>
          <w:spacing w:val="-10"/>
          <w:sz w:val="24"/>
        </w:rPr>
        <w:t> </w:t>
      </w:r>
      <w:r>
        <w:rPr>
          <w:sz w:val="24"/>
        </w:rPr>
        <w:t>nonfarm</w:t>
      </w:r>
      <w:r>
        <w:rPr>
          <w:spacing w:val="-10"/>
          <w:sz w:val="24"/>
        </w:rPr>
        <w:t> </w:t>
      </w:r>
      <w:r>
        <w:rPr>
          <w:sz w:val="24"/>
        </w:rPr>
        <w:t>payroll</w:t>
      </w:r>
      <w:r>
        <w:rPr>
          <w:spacing w:val="-10"/>
          <w:sz w:val="24"/>
        </w:rPr>
        <w:t> </w:t>
      </w:r>
      <w:r>
        <w:rPr>
          <w:sz w:val="24"/>
        </w:rPr>
        <w:t>jobs</w:t>
      </w:r>
      <w:r>
        <w:rPr>
          <w:spacing w:val="-10"/>
          <w:sz w:val="24"/>
        </w:rPr>
        <w:t> </w:t>
      </w:r>
      <w:r>
        <w:rPr>
          <w:sz w:val="24"/>
        </w:rPr>
        <w:t>in</w:t>
      </w:r>
      <w:r>
        <w:rPr>
          <w:spacing w:val="-10"/>
          <w:sz w:val="24"/>
        </w:rPr>
        <w:t> </w:t>
      </w:r>
      <w:r>
        <w:rPr>
          <w:sz w:val="24"/>
        </w:rPr>
        <w:t>the</w:t>
      </w:r>
      <w:r>
        <w:rPr>
          <w:spacing w:val="-9"/>
          <w:sz w:val="24"/>
        </w:rPr>
        <w:t> </w:t>
      </w:r>
      <w:r>
        <w:rPr>
          <w:sz w:val="24"/>
        </w:rPr>
        <w:t>State</w:t>
      </w:r>
      <w:r>
        <w:rPr>
          <w:spacing w:val="-9"/>
          <w:sz w:val="24"/>
        </w:rPr>
        <w:t> </w:t>
      </w:r>
      <w:r>
        <w:rPr>
          <w:sz w:val="24"/>
        </w:rPr>
        <w:t>are</w:t>
      </w:r>
      <w:r>
        <w:rPr>
          <w:spacing w:val="-9"/>
          <w:sz w:val="24"/>
        </w:rPr>
        <w:t> </w:t>
      </w:r>
      <w:r>
        <w:rPr>
          <w:sz w:val="24"/>
        </w:rPr>
        <w:t>up</w:t>
      </w:r>
      <w:r>
        <w:rPr>
          <w:spacing w:val="-10"/>
          <w:sz w:val="24"/>
        </w:rPr>
        <w:t> </w:t>
      </w:r>
      <w:r>
        <w:rPr>
          <w:sz w:val="24"/>
        </w:rPr>
        <w:t>21,600.</w:t>
      </w:r>
      <w:r>
        <w:rPr>
          <w:spacing w:val="35"/>
          <w:sz w:val="24"/>
        </w:rPr>
        <w:t> </w:t>
      </w:r>
      <w:r>
        <w:rPr>
          <w:sz w:val="24"/>
        </w:rPr>
        <w:t>Nine</w:t>
      </w:r>
      <w:r>
        <w:rPr>
          <w:spacing w:val="-9"/>
          <w:sz w:val="24"/>
        </w:rPr>
        <w:t> </w:t>
      </w:r>
      <w:r>
        <w:rPr>
          <w:sz w:val="24"/>
        </w:rPr>
        <w:t>major</w:t>
      </w:r>
      <w:r>
        <w:rPr>
          <w:spacing w:val="-10"/>
          <w:sz w:val="24"/>
        </w:rPr>
        <w:t> </w:t>
      </w:r>
      <w:r>
        <w:rPr>
          <w:sz w:val="24"/>
        </w:rPr>
        <w:t>industry</w:t>
      </w:r>
      <w:r>
        <w:rPr>
          <w:spacing w:val="-9"/>
          <w:sz w:val="24"/>
        </w:rPr>
        <w:t> </w:t>
      </w:r>
      <w:r>
        <w:rPr>
          <w:sz w:val="24"/>
        </w:rPr>
        <w:t>sectors posted annual growth, with Private Education and Health Services adding 8,300 jobs.</w:t>
      </w:r>
      <w:r>
        <w:rPr>
          <w:spacing w:val="40"/>
          <w:sz w:val="24"/>
        </w:rPr>
        <w:t> </w:t>
      </w:r>
      <w:r>
        <w:rPr>
          <w:sz w:val="24"/>
        </w:rPr>
        <w:t>Notable expansions</w:t>
      </w:r>
      <w:r>
        <w:rPr>
          <w:spacing w:val="-10"/>
          <w:sz w:val="24"/>
        </w:rPr>
        <w:t> </w:t>
      </w:r>
      <w:r>
        <w:rPr>
          <w:sz w:val="24"/>
        </w:rPr>
        <w:t>were</w:t>
      </w:r>
      <w:r>
        <w:rPr>
          <w:spacing w:val="-8"/>
          <w:sz w:val="24"/>
        </w:rPr>
        <w:t> </w:t>
      </w:r>
      <w:r>
        <w:rPr>
          <w:sz w:val="24"/>
        </w:rPr>
        <w:t>also</w:t>
      </w:r>
      <w:r>
        <w:rPr>
          <w:spacing w:val="-8"/>
          <w:sz w:val="24"/>
        </w:rPr>
        <w:t> </w:t>
      </w:r>
      <w:r>
        <w:rPr>
          <w:sz w:val="24"/>
        </w:rPr>
        <w:t>seen</w:t>
      </w:r>
      <w:r>
        <w:rPr>
          <w:spacing w:val="-9"/>
          <w:sz w:val="24"/>
        </w:rPr>
        <w:t> </w:t>
      </w:r>
      <w:r>
        <w:rPr>
          <w:sz w:val="24"/>
        </w:rPr>
        <w:t>in</w:t>
      </w:r>
      <w:r>
        <w:rPr>
          <w:spacing w:val="-9"/>
          <w:sz w:val="24"/>
        </w:rPr>
        <w:t> </w:t>
      </w:r>
      <w:r>
        <w:rPr>
          <w:sz w:val="24"/>
        </w:rPr>
        <w:t>Professional</w:t>
      </w:r>
      <w:r>
        <w:rPr>
          <w:spacing w:val="-8"/>
          <w:sz w:val="24"/>
        </w:rPr>
        <w:t> </w:t>
      </w:r>
      <w:r>
        <w:rPr>
          <w:sz w:val="24"/>
        </w:rPr>
        <w:t>and</w:t>
      </w:r>
      <w:r>
        <w:rPr>
          <w:spacing w:val="-9"/>
          <w:sz w:val="24"/>
        </w:rPr>
        <w:t> </w:t>
      </w:r>
      <w:r>
        <w:rPr>
          <w:sz w:val="24"/>
        </w:rPr>
        <w:t>Business</w:t>
      </w:r>
      <w:r>
        <w:rPr>
          <w:spacing w:val="-9"/>
          <w:sz w:val="24"/>
        </w:rPr>
        <w:t> </w:t>
      </w:r>
      <w:r>
        <w:rPr>
          <w:sz w:val="24"/>
        </w:rPr>
        <w:t>Services</w:t>
      </w:r>
      <w:r>
        <w:rPr>
          <w:spacing w:val="-9"/>
          <w:sz w:val="24"/>
        </w:rPr>
        <w:t> </w:t>
      </w:r>
      <w:r>
        <w:rPr>
          <w:sz w:val="24"/>
        </w:rPr>
        <w:t>(+4,500),</w:t>
      </w:r>
      <w:r>
        <w:rPr>
          <w:spacing w:val="-8"/>
          <w:sz w:val="24"/>
        </w:rPr>
        <w:t> </w:t>
      </w:r>
      <w:r>
        <w:rPr>
          <w:sz w:val="24"/>
        </w:rPr>
        <w:t>Trade-Transportation-Utilities (+3,800), and in Manufacturing (+1,500).</w:t>
      </w:r>
    </w:p>
    <w:p>
      <w:pPr>
        <w:spacing w:before="209"/>
        <w:ind w:left="1" w:right="1" w:firstLine="0"/>
        <w:jc w:val="center"/>
        <w:rPr>
          <w:b/>
          <w:sz w:val="24"/>
        </w:rPr>
      </w:pPr>
      <w:r>
        <w:rPr>
          <w:b/>
          <w:sz w:val="24"/>
        </w:rPr>
        <w:t>Arkansas</w:t>
      </w:r>
      <w:r>
        <w:rPr>
          <w:b/>
          <w:spacing w:val="-4"/>
          <w:sz w:val="24"/>
        </w:rPr>
        <w:t> </w:t>
      </w:r>
      <w:r>
        <w:rPr>
          <w:b/>
          <w:sz w:val="24"/>
        </w:rPr>
        <w:t>Civilian</w:t>
      </w:r>
      <w:r>
        <w:rPr>
          <w:b/>
          <w:spacing w:val="-4"/>
          <w:sz w:val="24"/>
        </w:rPr>
        <w:t> </w:t>
      </w:r>
      <w:r>
        <w:rPr>
          <w:b/>
          <w:sz w:val="24"/>
        </w:rPr>
        <w:t>Labor</w:t>
      </w:r>
      <w:r>
        <w:rPr>
          <w:b/>
          <w:spacing w:val="-3"/>
          <w:sz w:val="24"/>
        </w:rPr>
        <w:t> </w:t>
      </w:r>
      <w:r>
        <w:rPr>
          <w:b/>
          <w:sz w:val="24"/>
        </w:rPr>
        <w:t>Force</w:t>
      </w:r>
      <w:r>
        <w:rPr>
          <w:b/>
          <w:spacing w:val="-4"/>
          <w:sz w:val="24"/>
        </w:rPr>
        <w:t> </w:t>
      </w:r>
      <w:r>
        <w:rPr>
          <w:b/>
          <w:sz w:val="24"/>
        </w:rPr>
        <w:t>(Seasonally</w:t>
      </w:r>
      <w:r>
        <w:rPr>
          <w:b/>
          <w:spacing w:val="-3"/>
          <w:sz w:val="24"/>
        </w:rPr>
        <w:t> </w:t>
      </w:r>
      <w:r>
        <w:rPr>
          <w:b/>
          <w:spacing w:val="-2"/>
          <w:sz w:val="24"/>
        </w:rPr>
        <w:t>Adjusted)</w:t>
      </w:r>
    </w:p>
    <w:p>
      <w:pPr>
        <w:pStyle w:val="BodyText"/>
        <w:spacing w:before="8"/>
        <w:rPr>
          <w:b/>
          <w:sz w:val="10"/>
        </w:rPr>
      </w:pPr>
    </w:p>
    <w:tbl>
      <w:tblPr>
        <w:tblW w:w="0" w:type="auto"/>
        <w:jc w:val="left"/>
        <w:tblInd w:w="35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3595"/>
        <w:gridCol w:w="1260"/>
        <w:gridCol w:w="1235"/>
        <w:gridCol w:w="1157"/>
        <w:gridCol w:w="1659"/>
        <w:gridCol w:w="1441"/>
      </w:tblGrid>
      <w:tr>
        <w:trPr>
          <w:trHeight w:val="539" w:hRule="atLeast"/>
        </w:trPr>
        <w:tc>
          <w:tcPr>
            <w:tcW w:w="3595" w:type="dxa"/>
            <w:tcBorders>
              <w:bottom w:val="single" w:sz="12" w:space="0" w:color="9CC2E4"/>
            </w:tcBorders>
          </w:tcPr>
          <w:p>
            <w:pPr>
              <w:pStyle w:val="TableParagraph"/>
              <w:jc w:val="left"/>
              <w:rPr>
                <w:rFonts w:ascii="Times New Roman"/>
                <w:sz w:val="22"/>
              </w:rPr>
            </w:pPr>
          </w:p>
        </w:tc>
        <w:tc>
          <w:tcPr>
            <w:tcW w:w="1260" w:type="dxa"/>
            <w:tcBorders>
              <w:bottom w:val="single" w:sz="12" w:space="0" w:color="9CC2E4"/>
            </w:tcBorders>
          </w:tcPr>
          <w:p>
            <w:pPr>
              <w:pStyle w:val="TableParagraph"/>
              <w:ind w:right="96"/>
              <w:rPr>
                <w:sz w:val="22"/>
              </w:rPr>
            </w:pPr>
            <w:r>
              <w:rPr>
                <w:spacing w:val="-2"/>
                <w:sz w:val="22"/>
              </w:rPr>
              <w:t>January</w:t>
            </w:r>
          </w:p>
          <w:p>
            <w:pPr>
              <w:pStyle w:val="TableParagraph"/>
              <w:spacing w:line="251" w:lineRule="exact"/>
              <w:ind w:right="96"/>
              <w:rPr>
                <w:sz w:val="22"/>
              </w:rPr>
            </w:pPr>
            <w:r>
              <w:rPr>
                <w:spacing w:val="-4"/>
                <w:sz w:val="22"/>
              </w:rPr>
              <w:t>2025</w:t>
            </w:r>
          </w:p>
        </w:tc>
        <w:tc>
          <w:tcPr>
            <w:tcW w:w="1235" w:type="dxa"/>
            <w:tcBorders>
              <w:bottom w:val="single" w:sz="12" w:space="0" w:color="9CC2E4"/>
            </w:tcBorders>
          </w:tcPr>
          <w:p>
            <w:pPr>
              <w:pStyle w:val="TableParagraph"/>
              <w:ind w:right="96"/>
              <w:rPr>
                <w:sz w:val="22"/>
              </w:rPr>
            </w:pPr>
            <w:r>
              <w:rPr>
                <w:spacing w:val="-2"/>
                <w:sz w:val="22"/>
              </w:rPr>
              <w:t>December</w:t>
            </w:r>
          </w:p>
          <w:p>
            <w:pPr>
              <w:pStyle w:val="TableParagraph"/>
              <w:spacing w:line="251" w:lineRule="exact"/>
              <w:ind w:right="96"/>
              <w:rPr>
                <w:sz w:val="22"/>
              </w:rPr>
            </w:pPr>
            <w:r>
              <w:rPr>
                <w:spacing w:val="-4"/>
                <w:sz w:val="22"/>
              </w:rPr>
              <w:t>2024</w:t>
            </w:r>
          </w:p>
        </w:tc>
        <w:tc>
          <w:tcPr>
            <w:tcW w:w="1157" w:type="dxa"/>
            <w:tcBorders>
              <w:bottom w:val="single" w:sz="12" w:space="0" w:color="9CC2E4"/>
            </w:tcBorders>
          </w:tcPr>
          <w:p>
            <w:pPr>
              <w:pStyle w:val="TableParagraph"/>
              <w:ind w:right="95"/>
              <w:rPr>
                <w:sz w:val="22"/>
              </w:rPr>
            </w:pPr>
            <w:r>
              <w:rPr>
                <w:spacing w:val="-2"/>
                <w:sz w:val="22"/>
              </w:rPr>
              <w:t>January</w:t>
            </w:r>
          </w:p>
          <w:p>
            <w:pPr>
              <w:pStyle w:val="TableParagraph"/>
              <w:spacing w:line="251" w:lineRule="exact"/>
              <w:ind w:right="95"/>
              <w:rPr>
                <w:sz w:val="22"/>
              </w:rPr>
            </w:pPr>
            <w:r>
              <w:rPr>
                <w:spacing w:val="-4"/>
                <w:sz w:val="22"/>
              </w:rPr>
              <w:t>2024</w:t>
            </w:r>
          </w:p>
        </w:tc>
        <w:tc>
          <w:tcPr>
            <w:tcW w:w="1659" w:type="dxa"/>
            <w:tcBorders>
              <w:bottom w:val="single" w:sz="12" w:space="0" w:color="9CC2E4"/>
            </w:tcBorders>
          </w:tcPr>
          <w:p>
            <w:pPr>
              <w:pStyle w:val="TableParagraph"/>
              <w:spacing w:line="270" w:lineRule="atLeast"/>
              <w:ind w:left="130" w:right="91" w:firstLine="268"/>
              <w:jc w:val="left"/>
              <w:rPr>
                <w:sz w:val="22"/>
              </w:rPr>
            </w:pPr>
            <w:r>
              <w:rPr>
                <w:sz w:val="22"/>
              </w:rPr>
              <w:t>Change</w:t>
            </w:r>
            <w:r>
              <w:rPr>
                <w:spacing w:val="-13"/>
                <w:sz w:val="22"/>
              </w:rPr>
              <w:t> </w:t>
            </w:r>
            <w:r>
              <w:rPr>
                <w:sz w:val="22"/>
              </w:rPr>
              <w:t>from </w:t>
            </w:r>
            <w:r>
              <w:rPr>
                <w:spacing w:val="-2"/>
                <w:sz w:val="22"/>
              </w:rPr>
              <w:t>December</w:t>
            </w:r>
            <w:r>
              <w:rPr>
                <w:spacing w:val="1"/>
                <w:sz w:val="22"/>
              </w:rPr>
              <w:t> </w:t>
            </w:r>
            <w:r>
              <w:rPr>
                <w:spacing w:val="-4"/>
                <w:sz w:val="22"/>
              </w:rPr>
              <w:t>2024</w:t>
            </w:r>
          </w:p>
        </w:tc>
        <w:tc>
          <w:tcPr>
            <w:tcW w:w="1441" w:type="dxa"/>
            <w:tcBorders>
              <w:bottom w:val="single" w:sz="12" w:space="0" w:color="9CC2E4"/>
            </w:tcBorders>
          </w:tcPr>
          <w:p>
            <w:pPr>
              <w:pStyle w:val="TableParagraph"/>
              <w:spacing w:line="270" w:lineRule="atLeast"/>
              <w:ind w:left="146" w:right="93" w:firstLine="32"/>
              <w:jc w:val="left"/>
              <w:rPr>
                <w:sz w:val="22"/>
              </w:rPr>
            </w:pPr>
            <w:r>
              <w:rPr>
                <w:sz w:val="22"/>
              </w:rPr>
              <w:t>Change</w:t>
            </w:r>
            <w:r>
              <w:rPr>
                <w:spacing w:val="-13"/>
                <w:sz w:val="22"/>
              </w:rPr>
              <w:t> </w:t>
            </w:r>
            <w:r>
              <w:rPr>
                <w:sz w:val="22"/>
              </w:rPr>
              <w:t>from January</w:t>
            </w:r>
            <w:r>
              <w:rPr>
                <w:spacing w:val="-11"/>
                <w:sz w:val="22"/>
              </w:rPr>
              <w:t> </w:t>
            </w:r>
            <w:r>
              <w:rPr>
                <w:spacing w:val="-4"/>
                <w:sz w:val="22"/>
              </w:rPr>
              <w:t>2024</w:t>
            </w:r>
          </w:p>
        </w:tc>
      </w:tr>
      <w:tr>
        <w:trPr>
          <w:trHeight w:val="268" w:hRule="atLeast"/>
        </w:trPr>
        <w:tc>
          <w:tcPr>
            <w:tcW w:w="3595" w:type="dxa"/>
            <w:tcBorders>
              <w:top w:val="single" w:sz="12" w:space="0" w:color="9CC2E4"/>
            </w:tcBorders>
          </w:tcPr>
          <w:p>
            <w:pPr>
              <w:pStyle w:val="TableParagraph"/>
              <w:spacing w:line="248" w:lineRule="exact"/>
              <w:ind w:left="108"/>
              <w:jc w:val="left"/>
              <w:rPr>
                <w:sz w:val="22"/>
              </w:rPr>
            </w:pPr>
            <w:r>
              <w:rPr>
                <w:sz w:val="22"/>
              </w:rPr>
              <w:t>Civilian</w:t>
            </w:r>
            <w:r>
              <w:rPr>
                <w:spacing w:val="-8"/>
                <w:sz w:val="22"/>
              </w:rPr>
              <w:t> </w:t>
            </w:r>
            <w:r>
              <w:rPr>
                <w:sz w:val="22"/>
              </w:rPr>
              <w:t>Labor</w:t>
            </w:r>
            <w:r>
              <w:rPr>
                <w:spacing w:val="-7"/>
                <w:sz w:val="22"/>
              </w:rPr>
              <w:t> </w:t>
            </w:r>
            <w:r>
              <w:rPr>
                <w:spacing w:val="-2"/>
                <w:sz w:val="22"/>
              </w:rPr>
              <w:t>Force</w:t>
            </w:r>
          </w:p>
        </w:tc>
        <w:tc>
          <w:tcPr>
            <w:tcW w:w="1260" w:type="dxa"/>
            <w:tcBorders>
              <w:top w:val="single" w:sz="12" w:space="0" w:color="9CC2E4"/>
            </w:tcBorders>
          </w:tcPr>
          <w:p>
            <w:pPr>
              <w:pStyle w:val="TableParagraph"/>
              <w:spacing w:line="248" w:lineRule="exact"/>
              <w:ind w:right="94"/>
              <w:rPr>
                <w:sz w:val="22"/>
              </w:rPr>
            </w:pPr>
            <w:r>
              <w:rPr>
                <w:spacing w:val="-2"/>
                <w:sz w:val="22"/>
              </w:rPr>
              <w:t>1,419,310</w:t>
            </w:r>
          </w:p>
        </w:tc>
        <w:tc>
          <w:tcPr>
            <w:tcW w:w="1235" w:type="dxa"/>
            <w:tcBorders>
              <w:top w:val="single" w:sz="12" w:space="0" w:color="9CC2E4"/>
            </w:tcBorders>
          </w:tcPr>
          <w:p>
            <w:pPr>
              <w:pStyle w:val="TableParagraph"/>
              <w:spacing w:line="248" w:lineRule="exact"/>
              <w:ind w:right="95"/>
              <w:rPr>
                <w:sz w:val="22"/>
              </w:rPr>
            </w:pPr>
            <w:r>
              <w:rPr>
                <w:spacing w:val="-2"/>
                <w:sz w:val="22"/>
              </w:rPr>
              <w:t>1,417,242</w:t>
            </w:r>
          </w:p>
        </w:tc>
        <w:tc>
          <w:tcPr>
            <w:tcW w:w="1157" w:type="dxa"/>
            <w:tcBorders>
              <w:top w:val="single" w:sz="12" w:space="0" w:color="9CC2E4"/>
            </w:tcBorders>
          </w:tcPr>
          <w:p>
            <w:pPr>
              <w:pStyle w:val="TableParagraph"/>
              <w:spacing w:line="248" w:lineRule="exact"/>
              <w:ind w:right="94"/>
              <w:rPr>
                <w:sz w:val="22"/>
              </w:rPr>
            </w:pPr>
            <w:r>
              <w:rPr>
                <w:spacing w:val="-2"/>
                <w:sz w:val="22"/>
              </w:rPr>
              <w:t>1,396,858</w:t>
            </w:r>
          </w:p>
        </w:tc>
        <w:tc>
          <w:tcPr>
            <w:tcW w:w="1659" w:type="dxa"/>
            <w:tcBorders>
              <w:top w:val="single" w:sz="12" w:space="0" w:color="9CC2E4"/>
            </w:tcBorders>
          </w:tcPr>
          <w:p>
            <w:pPr>
              <w:pStyle w:val="TableParagraph"/>
              <w:spacing w:line="248" w:lineRule="exact"/>
              <w:ind w:right="94"/>
              <w:rPr>
                <w:sz w:val="22"/>
              </w:rPr>
            </w:pPr>
            <w:r>
              <w:rPr>
                <w:spacing w:val="-2"/>
                <w:sz w:val="22"/>
              </w:rPr>
              <w:t>2,068</w:t>
            </w:r>
          </w:p>
        </w:tc>
        <w:tc>
          <w:tcPr>
            <w:tcW w:w="1441" w:type="dxa"/>
            <w:tcBorders>
              <w:top w:val="single" w:sz="12" w:space="0" w:color="9CC2E4"/>
            </w:tcBorders>
          </w:tcPr>
          <w:p>
            <w:pPr>
              <w:pStyle w:val="TableParagraph"/>
              <w:spacing w:line="248" w:lineRule="exact"/>
              <w:ind w:right="96"/>
              <w:rPr>
                <w:sz w:val="22"/>
              </w:rPr>
            </w:pPr>
            <w:r>
              <w:rPr>
                <w:spacing w:val="-2"/>
                <w:sz w:val="22"/>
              </w:rPr>
              <w:t>22,452</w:t>
            </w:r>
          </w:p>
        </w:tc>
      </w:tr>
      <w:tr>
        <w:trPr>
          <w:trHeight w:val="268" w:hRule="atLeast"/>
        </w:trPr>
        <w:tc>
          <w:tcPr>
            <w:tcW w:w="3595" w:type="dxa"/>
          </w:tcPr>
          <w:p>
            <w:pPr>
              <w:pStyle w:val="TableParagraph"/>
              <w:spacing w:line="248" w:lineRule="exact"/>
              <w:ind w:left="406"/>
              <w:jc w:val="left"/>
              <w:rPr>
                <w:sz w:val="22"/>
              </w:rPr>
            </w:pPr>
            <w:r>
              <w:rPr>
                <w:spacing w:val="-2"/>
                <w:sz w:val="22"/>
              </w:rPr>
              <w:t>Employment</w:t>
            </w:r>
          </w:p>
        </w:tc>
        <w:tc>
          <w:tcPr>
            <w:tcW w:w="1260" w:type="dxa"/>
          </w:tcPr>
          <w:p>
            <w:pPr>
              <w:pStyle w:val="TableParagraph"/>
              <w:spacing w:line="248" w:lineRule="exact"/>
              <w:ind w:right="94"/>
              <w:rPr>
                <w:sz w:val="22"/>
              </w:rPr>
            </w:pPr>
            <w:r>
              <w:rPr>
                <w:spacing w:val="-2"/>
                <w:sz w:val="22"/>
              </w:rPr>
              <w:t>1,368,748</w:t>
            </w:r>
          </w:p>
        </w:tc>
        <w:tc>
          <w:tcPr>
            <w:tcW w:w="1235" w:type="dxa"/>
          </w:tcPr>
          <w:p>
            <w:pPr>
              <w:pStyle w:val="TableParagraph"/>
              <w:spacing w:line="248" w:lineRule="exact"/>
              <w:ind w:right="95"/>
              <w:rPr>
                <w:sz w:val="22"/>
              </w:rPr>
            </w:pPr>
            <w:r>
              <w:rPr>
                <w:spacing w:val="-2"/>
                <w:sz w:val="22"/>
              </w:rPr>
              <w:t>1,366,792</w:t>
            </w:r>
          </w:p>
        </w:tc>
        <w:tc>
          <w:tcPr>
            <w:tcW w:w="1157" w:type="dxa"/>
          </w:tcPr>
          <w:p>
            <w:pPr>
              <w:pStyle w:val="TableParagraph"/>
              <w:spacing w:line="248" w:lineRule="exact"/>
              <w:ind w:right="94"/>
              <w:rPr>
                <w:sz w:val="22"/>
              </w:rPr>
            </w:pPr>
            <w:r>
              <w:rPr>
                <w:spacing w:val="-2"/>
                <w:sz w:val="22"/>
              </w:rPr>
              <w:t>1,348,957</w:t>
            </w:r>
          </w:p>
        </w:tc>
        <w:tc>
          <w:tcPr>
            <w:tcW w:w="1659" w:type="dxa"/>
          </w:tcPr>
          <w:p>
            <w:pPr>
              <w:pStyle w:val="TableParagraph"/>
              <w:spacing w:line="248" w:lineRule="exact"/>
              <w:ind w:right="94"/>
              <w:rPr>
                <w:sz w:val="22"/>
              </w:rPr>
            </w:pPr>
            <w:r>
              <w:rPr>
                <w:spacing w:val="-2"/>
                <w:sz w:val="22"/>
              </w:rPr>
              <w:t>1,956</w:t>
            </w:r>
          </w:p>
        </w:tc>
        <w:tc>
          <w:tcPr>
            <w:tcW w:w="1441" w:type="dxa"/>
          </w:tcPr>
          <w:p>
            <w:pPr>
              <w:pStyle w:val="TableParagraph"/>
              <w:spacing w:line="248" w:lineRule="exact"/>
              <w:ind w:right="96"/>
              <w:rPr>
                <w:sz w:val="22"/>
              </w:rPr>
            </w:pPr>
            <w:r>
              <w:rPr>
                <w:spacing w:val="-2"/>
                <w:sz w:val="22"/>
              </w:rPr>
              <w:t>19,791</w:t>
            </w:r>
          </w:p>
        </w:tc>
      </w:tr>
      <w:tr>
        <w:trPr>
          <w:trHeight w:val="268" w:hRule="atLeast"/>
        </w:trPr>
        <w:tc>
          <w:tcPr>
            <w:tcW w:w="3595" w:type="dxa"/>
          </w:tcPr>
          <w:p>
            <w:pPr>
              <w:pStyle w:val="TableParagraph"/>
              <w:spacing w:line="248" w:lineRule="exact"/>
              <w:ind w:left="406"/>
              <w:jc w:val="left"/>
              <w:rPr>
                <w:sz w:val="22"/>
              </w:rPr>
            </w:pPr>
            <w:r>
              <w:rPr>
                <w:spacing w:val="-2"/>
                <w:sz w:val="22"/>
              </w:rPr>
              <w:t>Unemployment</w:t>
            </w:r>
          </w:p>
        </w:tc>
        <w:tc>
          <w:tcPr>
            <w:tcW w:w="1260" w:type="dxa"/>
          </w:tcPr>
          <w:p>
            <w:pPr>
              <w:pStyle w:val="TableParagraph"/>
              <w:spacing w:line="248" w:lineRule="exact"/>
              <w:ind w:right="96"/>
              <w:rPr>
                <w:sz w:val="22"/>
              </w:rPr>
            </w:pPr>
            <w:r>
              <w:rPr>
                <w:spacing w:val="-2"/>
                <w:sz w:val="22"/>
              </w:rPr>
              <w:t>50,562</w:t>
            </w:r>
          </w:p>
        </w:tc>
        <w:tc>
          <w:tcPr>
            <w:tcW w:w="1235" w:type="dxa"/>
          </w:tcPr>
          <w:p>
            <w:pPr>
              <w:pStyle w:val="TableParagraph"/>
              <w:spacing w:line="248" w:lineRule="exact"/>
              <w:ind w:right="96"/>
              <w:rPr>
                <w:sz w:val="22"/>
              </w:rPr>
            </w:pPr>
            <w:r>
              <w:rPr>
                <w:spacing w:val="-2"/>
                <w:sz w:val="22"/>
              </w:rPr>
              <w:t>50,450</w:t>
            </w:r>
          </w:p>
        </w:tc>
        <w:tc>
          <w:tcPr>
            <w:tcW w:w="1157" w:type="dxa"/>
          </w:tcPr>
          <w:p>
            <w:pPr>
              <w:pStyle w:val="TableParagraph"/>
              <w:spacing w:line="248" w:lineRule="exact"/>
              <w:ind w:right="94"/>
              <w:rPr>
                <w:sz w:val="22"/>
              </w:rPr>
            </w:pPr>
            <w:r>
              <w:rPr>
                <w:spacing w:val="-2"/>
                <w:sz w:val="22"/>
              </w:rPr>
              <w:t>47,901</w:t>
            </w:r>
          </w:p>
        </w:tc>
        <w:tc>
          <w:tcPr>
            <w:tcW w:w="1659" w:type="dxa"/>
          </w:tcPr>
          <w:p>
            <w:pPr>
              <w:pStyle w:val="TableParagraph"/>
              <w:spacing w:line="248" w:lineRule="exact"/>
              <w:ind w:right="95"/>
              <w:rPr>
                <w:sz w:val="22"/>
              </w:rPr>
            </w:pPr>
            <w:r>
              <w:rPr>
                <w:spacing w:val="-5"/>
                <w:sz w:val="22"/>
              </w:rPr>
              <w:t>112</w:t>
            </w:r>
          </w:p>
        </w:tc>
        <w:tc>
          <w:tcPr>
            <w:tcW w:w="1441" w:type="dxa"/>
          </w:tcPr>
          <w:p>
            <w:pPr>
              <w:pStyle w:val="TableParagraph"/>
              <w:spacing w:line="248" w:lineRule="exact"/>
              <w:ind w:right="96"/>
              <w:rPr>
                <w:sz w:val="22"/>
              </w:rPr>
            </w:pPr>
            <w:r>
              <w:rPr>
                <w:spacing w:val="-2"/>
                <w:sz w:val="22"/>
              </w:rPr>
              <w:t>2,661</w:t>
            </w:r>
          </w:p>
        </w:tc>
      </w:tr>
      <w:tr>
        <w:trPr>
          <w:trHeight w:val="268" w:hRule="atLeast"/>
        </w:trPr>
        <w:tc>
          <w:tcPr>
            <w:tcW w:w="3595" w:type="dxa"/>
          </w:tcPr>
          <w:p>
            <w:pPr>
              <w:pStyle w:val="TableParagraph"/>
              <w:spacing w:line="248" w:lineRule="exact"/>
              <w:ind w:left="605"/>
              <w:jc w:val="left"/>
              <w:rPr>
                <w:sz w:val="22"/>
              </w:rPr>
            </w:pPr>
            <w:r>
              <w:rPr>
                <w:spacing w:val="-2"/>
                <w:sz w:val="22"/>
              </w:rPr>
              <w:t>Unemployment</w:t>
            </w:r>
            <w:r>
              <w:rPr>
                <w:spacing w:val="5"/>
                <w:sz w:val="22"/>
              </w:rPr>
              <w:t> </w:t>
            </w:r>
            <w:r>
              <w:rPr>
                <w:spacing w:val="-4"/>
                <w:sz w:val="22"/>
              </w:rPr>
              <w:t>Rate</w:t>
            </w:r>
          </w:p>
        </w:tc>
        <w:tc>
          <w:tcPr>
            <w:tcW w:w="1260" w:type="dxa"/>
          </w:tcPr>
          <w:p>
            <w:pPr>
              <w:pStyle w:val="TableParagraph"/>
              <w:spacing w:line="248" w:lineRule="exact"/>
              <w:ind w:right="97"/>
              <w:rPr>
                <w:sz w:val="22"/>
              </w:rPr>
            </w:pPr>
            <w:r>
              <w:rPr>
                <w:spacing w:val="-4"/>
                <w:sz w:val="22"/>
              </w:rPr>
              <w:t>3.6%</w:t>
            </w:r>
          </w:p>
        </w:tc>
        <w:tc>
          <w:tcPr>
            <w:tcW w:w="1235" w:type="dxa"/>
          </w:tcPr>
          <w:p>
            <w:pPr>
              <w:pStyle w:val="TableParagraph"/>
              <w:spacing w:line="248" w:lineRule="exact"/>
              <w:ind w:right="97"/>
              <w:rPr>
                <w:sz w:val="22"/>
              </w:rPr>
            </w:pPr>
            <w:r>
              <w:rPr>
                <w:spacing w:val="-4"/>
                <w:sz w:val="22"/>
              </w:rPr>
              <w:t>3.6%</w:t>
            </w:r>
          </w:p>
        </w:tc>
        <w:tc>
          <w:tcPr>
            <w:tcW w:w="1157" w:type="dxa"/>
          </w:tcPr>
          <w:p>
            <w:pPr>
              <w:pStyle w:val="TableParagraph"/>
              <w:spacing w:line="248" w:lineRule="exact"/>
              <w:ind w:right="96"/>
              <w:rPr>
                <w:sz w:val="22"/>
              </w:rPr>
            </w:pPr>
            <w:r>
              <w:rPr>
                <w:spacing w:val="-4"/>
                <w:sz w:val="22"/>
              </w:rPr>
              <w:t>3.4%</w:t>
            </w:r>
          </w:p>
        </w:tc>
        <w:tc>
          <w:tcPr>
            <w:tcW w:w="1659" w:type="dxa"/>
          </w:tcPr>
          <w:p>
            <w:pPr>
              <w:pStyle w:val="TableParagraph"/>
              <w:spacing w:line="248" w:lineRule="exact"/>
              <w:ind w:right="146"/>
              <w:rPr>
                <w:sz w:val="22"/>
              </w:rPr>
            </w:pPr>
            <w:r>
              <w:rPr>
                <w:spacing w:val="-4"/>
                <w:sz w:val="22"/>
              </w:rPr>
              <w:t>0.0%</w:t>
            </w:r>
          </w:p>
        </w:tc>
        <w:tc>
          <w:tcPr>
            <w:tcW w:w="1441" w:type="dxa"/>
          </w:tcPr>
          <w:p>
            <w:pPr>
              <w:pStyle w:val="TableParagraph"/>
              <w:spacing w:line="248" w:lineRule="exact"/>
              <w:ind w:right="98"/>
              <w:rPr>
                <w:sz w:val="22"/>
              </w:rPr>
            </w:pPr>
            <w:r>
              <w:rPr>
                <w:spacing w:val="-4"/>
                <w:sz w:val="22"/>
              </w:rPr>
              <w:t>0.2%</w:t>
            </w:r>
          </w:p>
        </w:tc>
      </w:tr>
      <w:tr>
        <w:trPr>
          <w:trHeight w:val="269" w:hRule="atLeast"/>
        </w:trPr>
        <w:tc>
          <w:tcPr>
            <w:tcW w:w="3595" w:type="dxa"/>
          </w:tcPr>
          <w:p>
            <w:pPr>
              <w:pStyle w:val="TableParagraph"/>
              <w:spacing w:line="249" w:lineRule="exact"/>
              <w:ind w:left="605"/>
              <w:jc w:val="left"/>
              <w:rPr>
                <w:sz w:val="22"/>
              </w:rPr>
            </w:pPr>
            <w:r>
              <w:rPr>
                <w:sz w:val="22"/>
              </w:rPr>
              <w:t>Labor</w:t>
            </w:r>
            <w:r>
              <w:rPr>
                <w:spacing w:val="-9"/>
                <w:sz w:val="22"/>
              </w:rPr>
              <w:t> </w:t>
            </w:r>
            <w:r>
              <w:rPr>
                <w:sz w:val="22"/>
              </w:rPr>
              <w:t>Force</w:t>
            </w:r>
            <w:r>
              <w:rPr>
                <w:spacing w:val="-9"/>
                <w:sz w:val="22"/>
              </w:rPr>
              <w:t> </w:t>
            </w:r>
            <w:r>
              <w:rPr>
                <w:sz w:val="22"/>
              </w:rPr>
              <w:t>Participation</w:t>
            </w:r>
            <w:r>
              <w:rPr>
                <w:spacing w:val="-9"/>
                <w:sz w:val="22"/>
              </w:rPr>
              <w:t> </w:t>
            </w:r>
            <w:r>
              <w:rPr>
                <w:spacing w:val="-4"/>
                <w:sz w:val="22"/>
              </w:rPr>
              <w:t>Rate</w:t>
            </w:r>
          </w:p>
        </w:tc>
        <w:tc>
          <w:tcPr>
            <w:tcW w:w="1260" w:type="dxa"/>
          </w:tcPr>
          <w:p>
            <w:pPr>
              <w:pStyle w:val="TableParagraph"/>
              <w:spacing w:line="249" w:lineRule="exact"/>
              <w:ind w:right="97"/>
              <w:rPr>
                <w:sz w:val="22"/>
              </w:rPr>
            </w:pPr>
            <w:r>
              <w:rPr>
                <w:spacing w:val="-2"/>
                <w:sz w:val="22"/>
              </w:rPr>
              <w:t>58.4%</w:t>
            </w:r>
          </w:p>
        </w:tc>
        <w:tc>
          <w:tcPr>
            <w:tcW w:w="1235" w:type="dxa"/>
          </w:tcPr>
          <w:p>
            <w:pPr>
              <w:pStyle w:val="TableParagraph"/>
              <w:spacing w:line="249" w:lineRule="exact"/>
              <w:ind w:right="97"/>
              <w:rPr>
                <w:sz w:val="22"/>
              </w:rPr>
            </w:pPr>
            <w:r>
              <w:rPr>
                <w:spacing w:val="-2"/>
                <w:sz w:val="22"/>
              </w:rPr>
              <w:t>58.3%</w:t>
            </w:r>
          </w:p>
        </w:tc>
        <w:tc>
          <w:tcPr>
            <w:tcW w:w="1157" w:type="dxa"/>
          </w:tcPr>
          <w:p>
            <w:pPr>
              <w:pStyle w:val="TableParagraph"/>
              <w:spacing w:line="249" w:lineRule="exact"/>
              <w:ind w:right="96"/>
              <w:rPr>
                <w:sz w:val="22"/>
              </w:rPr>
            </w:pPr>
            <w:r>
              <w:rPr>
                <w:spacing w:val="-2"/>
                <w:sz w:val="22"/>
              </w:rPr>
              <w:t>58.0%</w:t>
            </w:r>
          </w:p>
        </w:tc>
        <w:tc>
          <w:tcPr>
            <w:tcW w:w="1659" w:type="dxa"/>
          </w:tcPr>
          <w:p>
            <w:pPr>
              <w:pStyle w:val="TableParagraph"/>
              <w:spacing w:line="249" w:lineRule="exact"/>
              <w:ind w:right="146"/>
              <w:rPr>
                <w:sz w:val="22"/>
              </w:rPr>
            </w:pPr>
            <w:r>
              <w:rPr>
                <w:spacing w:val="-4"/>
                <w:sz w:val="22"/>
              </w:rPr>
              <w:t>0.1%</w:t>
            </w:r>
          </w:p>
        </w:tc>
        <w:tc>
          <w:tcPr>
            <w:tcW w:w="1441" w:type="dxa"/>
          </w:tcPr>
          <w:p>
            <w:pPr>
              <w:pStyle w:val="TableParagraph"/>
              <w:spacing w:line="249" w:lineRule="exact"/>
              <w:ind w:right="98"/>
              <w:rPr>
                <w:sz w:val="22"/>
              </w:rPr>
            </w:pPr>
            <w:r>
              <w:rPr>
                <w:spacing w:val="-4"/>
                <w:sz w:val="22"/>
              </w:rPr>
              <w:t>0.4%</w:t>
            </w:r>
          </w:p>
        </w:tc>
      </w:tr>
    </w:tbl>
    <w:p>
      <w:pPr>
        <w:spacing w:after="0" w:line="249" w:lineRule="exact"/>
        <w:rPr>
          <w:sz w:val="22"/>
        </w:rPr>
        <w:sectPr>
          <w:footerReference w:type="default" r:id="rId5"/>
          <w:type w:val="continuous"/>
          <w:pgSz w:w="12240" w:h="15840"/>
          <w:pgMar w:header="0" w:footer="772" w:top="720" w:bottom="960" w:left="600" w:right="600"/>
          <w:pgNumType w:start="1"/>
        </w:sectPr>
      </w:pPr>
    </w:p>
    <w:p>
      <w:pPr>
        <w:spacing w:before="39"/>
        <w:ind w:left="1" w:right="2" w:firstLine="0"/>
        <w:jc w:val="center"/>
        <w:rPr>
          <w:b/>
          <w:sz w:val="24"/>
        </w:rPr>
      </w:pPr>
      <w:r>
        <w:rPr>
          <w:b/>
          <w:sz w:val="24"/>
        </w:rPr>
        <w:t>Arkansas</w:t>
      </w:r>
      <w:r>
        <w:rPr>
          <w:b/>
          <w:spacing w:val="-5"/>
          <w:sz w:val="24"/>
        </w:rPr>
        <w:t> </w:t>
      </w:r>
      <w:r>
        <w:rPr>
          <w:b/>
          <w:sz w:val="24"/>
        </w:rPr>
        <w:t>Nonfarm</w:t>
      </w:r>
      <w:r>
        <w:rPr>
          <w:b/>
          <w:spacing w:val="-3"/>
          <w:sz w:val="24"/>
        </w:rPr>
        <w:t> </w:t>
      </w:r>
      <w:r>
        <w:rPr>
          <w:b/>
          <w:sz w:val="24"/>
        </w:rPr>
        <w:t>Payroll</w:t>
      </w:r>
      <w:r>
        <w:rPr>
          <w:b/>
          <w:spacing w:val="-4"/>
          <w:sz w:val="24"/>
        </w:rPr>
        <w:t> </w:t>
      </w:r>
      <w:r>
        <w:rPr>
          <w:b/>
          <w:sz w:val="24"/>
        </w:rPr>
        <w:t>Jobs</w:t>
      </w:r>
      <w:r>
        <w:rPr>
          <w:b/>
          <w:spacing w:val="-2"/>
          <w:sz w:val="24"/>
        </w:rPr>
        <w:t> </w:t>
      </w:r>
      <w:r>
        <w:rPr>
          <w:b/>
          <w:sz w:val="24"/>
        </w:rPr>
        <w:t>(Not</w:t>
      </w:r>
      <w:r>
        <w:rPr>
          <w:b/>
          <w:spacing w:val="-4"/>
          <w:sz w:val="24"/>
        </w:rPr>
        <w:t> </w:t>
      </w:r>
      <w:r>
        <w:rPr>
          <w:b/>
          <w:sz w:val="24"/>
        </w:rPr>
        <w:t>Seasonally</w:t>
      </w:r>
      <w:r>
        <w:rPr>
          <w:b/>
          <w:spacing w:val="-3"/>
          <w:sz w:val="24"/>
        </w:rPr>
        <w:t> </w:t>
      </w:r>
      <w:r>
        <w:rPr>
          <w:b/>
          <w:sz w:val="24"/>
        </w:rPr>
        <w:t>Adjusted,</w:t>
      </w:r>
      <w:r>
        <w:rPr>
          <w:b/>
          <w:spacing w:val="-2"/>
          <w:sz w:val="24"/>
        </w:rPr>
        <w:t> </w:t>
      </w:r>
      <w:r>
        <w:rPr>
          <w:b/>
          <w:sz w:val="24"/>
        </w:rPr>
        <w:t>In</w:t>
      </w:r>
      <w:r>
        <w:rPr>
          <w:b/>
          <w:spacing w:val="-3"/>
          <w:sz w:val="24"/>
        </w:rPr>
        <w:t> </w:t>
      </w:r>
      <w:r>
        <w:rPr>
          <w:b/>
          <w:spacing w:val="-2"/>
          <w:sz w:val="24"/>
        </w:rPr>
        <w:t>Thousands)</w:t>
      </w:r>
    </w:p>
    <w:tbl>
      <w:tblPr>
        <w:tblW w:w="0" w:type="auto"/>
        <w:jc w:val="left"/>
        <w:tblInd w:w="153"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5035"/>
        <w:gridCol w:w="1170"/>
        <w:gridCol w:w="1141"/>
        <w:gridCol w:w="1075"/>
        <w:gridCol w:w="1159"/>
        <w:gridCol w:w="1160"/>
      </w:tblGrid>
      <w:tr>
        <w:trPr>
          <w:trHeight w:val="1075" w:hRule="atLeast"/>
        </w:trPr>
        <w:tc>
          <w:tcPr>
            <w:tcW w:w="5035" w:type="dxa"/>
            <w:tcBorders>
              <w:bottom w:val="single" w:sz="12" w:space="0" w:color="9CC2E4"/>
            </w:tcBorders>
          </w:tcPr>
          <w:p>
            <w:pPr>
              <w:pStyle w:val="TableParagraph"/>
              <w:jc w:val="left"/>
              <w:rPr>
                <w:b/>
                <w:sz w:val="20"/>
              </w:rPr>
            </w:pPr>
          </w:p>
          <w:p>
            <w:pPr>
              <w:pStyle w:val="TableParagraph"/>
              <w:spacing w:before="48"/>
              <w:jc w:val="left"/>
              <w:rPr>
                <w:b/>
                <w:sz w:val="20"/>
              </w:rPr>
            </w:pPr>
          </w:p>
          <w:p>
            <w:pPr>
              <w:pStyle w:val="TableParagraph"/>
              <w:ind w:left="1341" w:hanging="1089"/>
              <w:jc w:val="left"/>
              <w:rPr>
                <w:sz w:val="20"/>
              </w:rPr>
            </w:pPr>
            <w:r>
              <w:rPr>
                <w:sz w:val="20"/>
              </w:rPr>
              <w:t>Industry</w:t>
            </w:r>
            <w:r>
              <w:rPr>
                <w:spacing w:val="-6"/>
                <w:sz w:val="20"/>
              </w:rPr>
              <w:t> </w:t>
            </w:r>
            <w:r>
              <w:rPr>
                <w:sz w:val="20"/>
              </w:rPr>
              <w:t>Sector</w:t>
            </w:r>
            <w:r>
              <w:rPr>
                <w:spacing w:val="-5"/>
                <w:sz w:val="20"/>
              </w:rPr>
              <w:t> </w:t>
            </w:r>
            <w:r>
              <w:rPr>
                <w:sz w:val="20"/>
              </w:rPr>
              <w:t>based</w:t>
            </w:r>
            <w:r>
              <w:rPr>
                <w:spacing w:val="-6"/>
                <w:sz w:val="20"/>
              </w:rPr>
              <w:t> </w:t>
            </w:r>
            <w:r>
              <w:rPr>
                <w:sz w:val="20"/>
              </w:rPr>
              <w:t>on</w:t>
            </w:r>
            <w:r>
              <w:rPr>
                <w:spacing w:val="-6"/>
                <w:sz w:val="20"/>
              </w:rPr>
              <w:t> </w:t>
            </w:r>
            <w:r>
              <w:rPr>
                <w:sz w:val="20"/>
              </w:rPr>
              <w:t>2022</w:t>
            </w:r>
            <w:r>
              <w:rPr>
                <w:spacing w:val="-5"/>
                <w:sz w:val="20"/>
              </w:rPr>
              <w:t> </w:t>
            </w:r>
            <w:r>
              <w:rPr>
                <w:sz w:val="20"/>
              </w:rPr>
              <w:t>North</w:t>
            </w:r>
            <w:r>
              <w:rPr>
                <w:spacing w:val="-6"/>
                <w:sz w:val="20"/>
              </w:rPr>
              <w:t> </w:t>
            </w:r>
            <w:r>
              <w:rPr>
                <w:sz w:val="20"/>
              </w:rPr>
              <w:t>American</w:t>
            </w:r>
            <w:r>
              <w:rPr>
                <w:spacing w:val="-5"/>
                <w:sz w:val="20"/>
              </w:rPr>
              <w:t> </w:t>
            </w:r>
            <w:r>
              <w:rPr>
                <w:sz w:val="20"/>
              </w:rPr>
              <w:t>Industry Classification System (NAICS)</w:t>
            </w:r>
          </w:p>
        </w:tc>
        <w:tc>
          <w:tcPr>
            <w:tcW w:w="1170" w:type="dxa"/>
            <w:tcBorders>
              <w:bottom w:val="single" w:sz="12" w:space="0" w:color="9CC2E4"/>
            </w:tcBorders>
          </w:tcPr>
          <w:p>
            <w:pPr>
              <w:pStyle w:val="TableParagraph"/>
              <w:jc w:val="left"/>
              <w:rPr>
                <w:b/>
                <w:sz w:val="22"/>
              </w:rPr>
            </w:pPr>
          </w:p>
          <w:p>
            <w:pPr>
              <w:pStyle w:val="TableParagraph"/>
              <w:jc w:val="left"/>
              <w:rPr>
                <w:b/>
                <w:sz w:val="22"/>
              </w:rPr>
            </w:pPr>
          </w:p>
          <w:p>
            <w:pPr>
              <w:pStyle w:val="TableParagraph"/>
              <w:spacing w:before="1"/>
              <w:ind w:right="96"/>
              <w:rPr>
                <w:sz w:val="22"/>
              </w:rPr>
            </w:pPr>
            <w:r>
              <w:rPr>
                <w:spacing w:val="-2"/>
                <w:sz w:val="22"/>
              </w:rPr>
              <w:t>January</w:t>
            </w:r>
          </w:p>
          <w:p>
            <w:pPr>
              <w:pStyle w:val="TableParagraph"/>
              <w:spacing w:line="248" w:lineRule="exact"/>
              <w:ind w:right="96"/>
              <w:rPr>
                <w:sz w:val="22"/>
              </w:rPr>
            </w:pPr>
            <w:r>
              <w:rPr>
                <w:spacing w:val="-4"/>
                <w:sz w:val="22"/>
              </w:rPr>
              <w:t>2025</w:t>
            </w:r>
          </w:p>
        </w:tc>
        <w:tc>
          <w:tcPr>
            <w:tcW w:w="1141" w:type="dxa"/>
            <w:tcBorders>
              <w:bottom w:val="single" w:sz="12" w:space="0" w:color="9CC2E4"/>
            </w:tcBorders>
          </w:tcPr>
          <w:p>
            <w:pPr>
              <w:pStyle w:val="TableParagraph"/>
              <w:jc w:val="left"/>
              <w:rPr>
                <w:b/>
                <w:sz w:val="22"/>
              </w:rPr>
            </w:pPr>
          </w:p>
          <w:p>
            <w:pPr>
              <w:pStyle w:val="TableParagraph"/>
              <w:jc w:val="left"/>
              <w:rPr>
                <w:b/>
                <w:sz w:val="22"/>
              </w:rPr>
            </w:pPr>
          </w:p>
          <w:p>
            <w:pPr>
              <w:pStyle w:val="TableParagraph"/>
              <w:spacing w:before="1"/>
              <w:ind w:right="95"/>
              <w:rPr>
                <w:sz w:val="22"/>
              </w:rPr>
            </w:pPr>
            <w:r>
              <w:rPr>
                <w:spacing w:val="-2"/>
                <w:sz w:val="22"/>
              </w:rPr>
              <w:t>December</w:t>
            </w:r>
          </w:p>
          <w:p>
            <w:pPr>
              <w:pStyle w:val="TableParagraph"/>
              <w:spacing w:line="248" w:lineRule="exact"/>
              <w:ind w:right="96"/>
              <w:rPr>
                <w:sz w:val="22"/>
              </w:rPr>
            </w:pPr>
            <w:r>
              <w:rPr>
                <w:spacing w:val="-4"/>
                <w:sz w:val="22"/>
              </w:rPr>
              <w:t>2024</w:t>
            </w:r>
          </w:p>
        </w:tc>
        <w:tc>
          <w:tcPr>
            <w:tcW w:w="1075" w:type="dxa"/>
            <w:tcBorders>
              <w:bottom w:val="single" w:sz="12" w:space="0" w:color="9CC2E4"/>
            </w:tcBorders>
          </w:tcPr>
          <w:p>
            <w:pPr>
              <w:pStyle w:val="TableParagraph"/>
              <w:jc w:val="left"/>
              <w:rPr>
                <w:b/>
                <w:sz w:val="22"/>
              </w:rPr>
            </w:pPr>
          </w:p>
          <w:p>
            <w:pPr>
              <w:pStyle w:val="TableParagraph"/>
              <w:jc w:val="left"/>
              <w:rPr>
                <w:b/>
                <w:sz w:val="22"/>
              </w:rPr>
            </w:pPr>
          </w:p>
          <w:p>
            <w:pPr>
              <w:pStyle w:val="TableParagraph"/>
              <w:spacing w:before="1"/>
              <w:ind w:right="95"/>
              <w:rPr>
                <w:sz w:val="22"/>
              </w:rPr>
            </w:pPr>
            <w:r>
              <w:rPr>
                <w:spacing w:val="-2"/>
                <w:sz w:val="22"/>
              </w:rPr>
              <w:t>January</w:t>
            </w:r>
          </w:p>
          <w:p>
            <w:pPr>
              <w:pStyle w:val="TableParagraph"/>
              <w:spacing w:line="248" w:lineRule="exact"/>
              <w:ind w:right="95"/>
              <w:rPr>
                <w:sz w:val="22"/>
              </w:rPr>
            </w:pPr>
            <w:r>
              <w:rPr>
                <w:spacing w:val="-4"/>
                <w:sz w:val="22"/>
              </w:rPr>
              <w:t>2024</w:t>
            </w:r>
          </w:p>
        </w:tc>
        <w:tc>
          <w:tcPr>
            <w:tcW w:w="1159" w:type="dxa"/>
            <w:tcBorders>
              <w:bottom w:val="single" w:sz="12" w:space="0" w:color="9CC2E4"/>
            </w:tcBorders>
          </w:tcPr>
          <w:p>
            <w:pPr>
              <w:pStyle w:val="TableParagraph"/>
              <w:ind w:right="94"/>
              <w:rPr>
                <w:sz w:val="22"/>
              </w:rPr>
            </w:pPr>
            <w:r>
              <w:rPr>
                <w:spacing w:val="-2"/>
                <w:sz w:val="22"/>
              </w:rPr>
              <w:t>Change</w:t>
            </w:r>
          </w:p>
          <w:p>
            <w:pPr>
              <w:pStyle w:val="TableParagraph"/>
              <w:ind w:left="128" w:right="94" w:firstLine="488"/>
              <w:rPr>
                <w:sz w:val="22"/>
              </w:rPr>
            </w:pPr>
            <w:r>
              <w:rPr>
                <w:spacing w:val="-4"/>
                <w:sz w:val="22"/>
              </w:rPr>
              <w:t>from </w:t>
            </w:r>
            <w:r>
              <w:rPr>
                <w:spacing w:val="-2"/>
                <w:sz w:val="22"/>
              </w:rPr>
              <w:t>December</w:t>
            </w:r>
          </w:p>
          <w:p>
            <w:pPr>
              <w:pStyle w:val="TableParagraph"/>
              <w:spacing w:line="248" w:lineRule="exact" w:before="1"/>
              <w:ind w:right="94"/>
              <w:rPr>
                <w:sz w:val="22"/>
              </w:rPr>
            </w:pPr>
            <w:r>
              <w:rPr>
                <w:spacing w:val="-4"/>
                <w:sz w:val="22"/>
              </w:rPr>
              <w:t>2024</w:t>
            </w:r>
          </w:p>
        </w:tc>
        <w:tc>
          <w:tcPr>
            <w:tcW w:w="1160" w:type="dxa"/>
            <w:tcBorders>
              <w:bottom w:val="single" w:sz="12" w:space="0" w:color="9CC2E4"/>
            </w:tcBorders>
          </w:tcPr>
          <w:p>
            <w:pPr>
              <w:pStyle w:val="TableParagraph"/>
              <w:ind w:right="93"/>
              <w:rPr>
                <w:sz w:val="22"/>
              </w:rPr>
            </w:pPr>
            <w:r>
              <w:rPr>
                <w:spacing w:val="-2"/>
                <w:sz w:val="22"/>
              </w:rPr>
              <w:t>Change</w:t>
            </w:r>
          </w:p>
          <w:p>
            <w:pPr>
              <w:pStyle w:val="TableParagraph"/>
              <w:ind w:left="366" w:right="93" w:firstLine="252"/>
              <w:rPr>
                <w:sz w:val="22"/>
              </w:rPr>
            </w:pPr>
            <w:r>
              <w:rPr>
                <w:spacing w:val="-4"/>
                <w:sz w:val="22"/>
              </w:rPr>
              <w:t>from </w:t>
            </w:r>
            <w:r>
              <w:rPr>
                <w:spacing w:val="-2"/>
                <w:sz w:val="22"/>
              </w:rPr>
              <w:t>January</w:t>
            </w:r>
          </w:p>
          <w:p>
            <w:pPr>
              <w:pStyle w:val="TableParagraph"/>
              <w:spacing w:line="248" w:lineRule="exact" w:before="1"/>
              <w:ind w:right="94"/>
              <w:rPr>
                <w:sz w:val="22"/>
              </w:rPr>
            </w:pPr>
            <w:r>
              <w:rPr>
                <w:spacing w:val="-4"/>
                <w:sz w:val="22"/>
              </w:rPr>
              <w:t>2025</w:t>
            </w:r>
          </w:p>
        </w:tc>
      </w:tr>
      <w:tr>
        <w:trPr>
          <w:trHeight w:val="299" w:hRule="atLeast"/>
        </w:trPr>
        <w:tc>
          <w:tcPr>
            <w:tcW w:w="5035" w:type="dxa"/>
            <w:tcBorders>
              <w:top w:val="single" w:sz="12" w:space="0" w:color="9CC2E4"/>
            </w:tcBorders>
          </w:tcPr>
          <w:p>
            <w:pPr>
              <w:pStyle w:val="TableParagraph"/>
              <w:spacing w:line="268" w:lineRule="exact"/>
              <w:ind w:left="108"/>
              <w:jc w:val="left"/>
              <w:rPr>
                <w:sz w:val="22"/>
              </w:rPr>
            </w:pPr>
            <w:r>
              <w:rPr>
                <w:sz w:val="22"/>
              </w:rPr>
              <w:t>Total</w:t>
            </w:r>
            <w:r>
              <w:rPr>
                <w:spacing w:val="-9"/>
                <w:sz w:val="22"/>
              </w:rPr>
              <w:t> </w:t>
            </w:r>
            <w:r>
              <w:rPr>
                <w:sz w:val="22"/>
              </w:rPr>
              <w:t>Nonfarm</w:t>
            </w:r>
            <w:r>
              <w:rPr>
                <w:spacing w:val="-8"/>
                <w:sz w:val="22"/>
              </w:rPr>
              <w:t> </w:t>
            </w:r>
            <w:r>
              <w:rPr>
                <w:sz w:val="22"/>
              </w:rPr>
              <w:t>Payroll</w:t>
            </w:r>
            <w:r>
              <w:rPr>
                <w:spacing w:val="-8"/>
                <w:sz w:val="22"/>
              </w:rPr>
              <w:t> </w:t>
            </w:r>
            <w:r>
              <w:rPr>
                <w:spacing w:val="-4"/>
                <w:sz w:val="22"/>
              </w:rPr>
              <w:t>Jobs</w:t>
            </w:r>
          </w:p>
        </w:tc>
        <w:tc>
          <w:tcPr>
            <w:tcW w:w="1170" w:type="dxa"/>
            <w:tcBorders>
              <w:top w:val="single" w:sz="12" w:space="0" w:color="9CC2E4"/>
            </w:tcBorders>
          </w:tcPr>
          <w:p>
            <w:pPr>
              <w:pStyle w:val="TableParagraph"/>
              <w:spacing w:line="248" w:lineRule="exact" w:before="31"/>
              <w:ind w:right="97"/>
              <w:rPr>
                <w:sz w:val="22"/>
              </w:rPr>
            </w:pPr>
            <w:r>
              <w:rPr>
                <w:spacing w:val="-2"/>
                <w:sz w:val="22"/>
              </w:rPr>
              <w:t>1366.7</w:t>
            </w:r>
          </w:p>
        </w:tc>
        <w:tc>
          <w:tcPr>
            <w:tcW w:w="1141" w:type="dxa"/>
            <w:tcBorders>
              <w:top w:val="single" w:sz="12" w:space="0" w:color="9CC2E4"/>
            </w:tcBorders>
          </w:tcPr>
          <w:p>
            <w:pPr>
              <w:pStyle w:val="TableParagraph"/>
              <w:spacing w:line="248" w:lineRule="exact" w:before="31"/>
              <w:ind w:right="96"/>
              <w:rPr>
                <w:sz w:val="22"/>
              </w:rPr>
            </w:pPr>
            <w:r>
              <w:rPr>
                <w:spacing w:val="-2"/>
                <w:sz w:val="22"/>
              </w:rPr>
              <w:t>1383.2</w:t>
            </w:r>
          </w:p>
        </w:tc>
        <w:tc>
          <w:tcPr>
            <w:tcW w:w="1075" w:type="dxa"/>
            <w:tcBorders>
              <w:top w:val="single" w:sz="12" w:space="0" w:color="9CC2E4"/>
            </w:tcBorders>
          </w:tcPr>
          <w:p>
            <w:pPr>
              <w:pStyle w:val="TableParagraph"/>
              <w:spacing w:line="248" w:lineRule="exact" w:before="31"/>
              <w:ind w:right="96"/>
              <w:rPr>
                <w:sz w:val="22"/>
              </w:rPr>
            </w:pPr>
            <w:r>
              <w:rPr>
                <w:spacing w:val="-2"/>
                <w:sz w:val="22"/>
              </w:rPr>
              <w:t>1345.1</w:t>
            </w:r>
          </w:p>
        </w:tc>
        <w:tc>
          <w:tcPr>
            <w:tcW w:w="1159" w:type="dxa"/>
            <w:tcBorders>
              <w:top w:val="single" w:sz="12" w:space="0" w:color="9CC2E4"/>
            </w:tcBorders>
          </w:tcPr>
          <w:p>
            <w:pPr>
              <w:pStyle w:val="TableParagraph"/>
              <w:spacing w:line="248" w:lineRule="exact" w:before="31"/>
              <w:ind w:right="94"/>
              <w:rPr>
                <w:sz w:val="22"/>
              </w:rPr>
            </w:pPr>
            <w:r>
              <w:rPr>
                <w:spacing w:val="-2"/>
                <w:sz w:val="22"/>
              </w:rPr>
              <w:t>-</w:t>
            </w:r>
            <w:r>
              <w:rPr>
                <w:spacing w:val="-4"/>
                <w:sz w:val="22"/>
              </w:rPr>
              <w:t>16.5</w:t>
            </w:r>
          </w:p>
        </w:tc>
        <w:tc>
          <w:tcPr>
            <w:tcW w:w="1160" w:type="dxa"/>
            <w:tcBorders>
              <w:top w:val="single" w:sz="12" w:space="0" w:color="9CC2E4"/>
            </w:tcBorders>
          </w:tcPr>
          <w:p>
            <w:pPr>
              <w:pStyle w:val="TableParagraph"/>
              <w:spacing w:line="248" w:lineRule="exact" w:before="31"/>
              <w:ind w:right="94"/>
              <w:rPr>
                <w:sz w:val="22"/>
              </w:rPr>
            </w:pPr>
            <w:r>
              <w:rPr>
                <w:spacing w:val="-4"/>
                <w:sz w:val="22"/>
              </w:rPr>
              <w:t>21.6</w:t>
            </w:r>
          </w:p>
        </w:tc>
      </w:tr>
      <w:tr>
        <w:trPr>
          <w:trHeight w:val="299" w:hRule="atLeast"/>
        </w:trPr>
        <w:tc>
          <w:tcPr>
            <w:tcW w:w="5035" w:type="dxa"/>
          </w:tcPr>
          <w:p>
            <w:pPr>
              <w:pStyle w:val="TableParagraph"/>
              <w:ind w:left="208"/>
              <w:jc w:val="left"/>
              <w:rPr>
                <w:sz w:val="22"/>
              </w:rPr>
            </w:pPr>
            <w:r>
              <w:rPr>
                <w:sz w:val="22"/>
              </w:rPr>
              <w:t>Goods</w:t>
            </w:r>
            <w:r>
              <w:rPr>
                <w:spacing w:val="-9"/>
                <w:sz w:val="22"/>
              </w:rPr>
              <w:t> </w:t>
            </w:r>
            <w:r>
              <w:rPr>
                <w:spacing w:val="-2"/>
                <w:sz w:val="22"/>
              </w:rPr>
              <w:t>Producing</w:t>
            </w:r>
          </w:p>
        </w:tc>
        <w:tc>
          <w:tcPr>
            <w:tcW w:w="1170" w:type="dxa"/>
          </w:tcPr>
          <w:p>
            <w:pPr>
              <w:pStyle w:val="TableParagraph"/>
              <w:spacing w:line="248" w:lineRule="exact" w:before="31"/>
              <w:ind w:right="96"/>
              <w:rPr>
                <w:sz w:val="22"/>
              </w:rPr>
            </w:pPr>
            <w:r>
              <w:rPr>
                <w:spacing w:val="-2"/>
                <w:sz w:val="22"/>
              </w:rPr>
              <w:t>232.8</w:t>
            </w:r>
          </w:p>
        </w:tc>
        <w:tc>
          <w:tcPr>
            <w:tcW w:w="1141" w:type="dxa"/>
          </w:tcPr>
          <w:p>
            <w:pPr>
              <w:pStyle w:val="TableParagraph"/>
              <w:spacing w:line="248" w:lineRule="exact" w:before="31"/>
              <w:ind w:right="96"/>
              <w:rPr>
                <w:sz w:val="22"/>
              </w:rPr>
            </w:pPr>
            <w:r>
              <w:rPr>
                <w:spacing w:val="-2"/>
                <w:sz w:val="22"/>
              </w:rPr>
              <w:t>236.1</w:t>
            </w:r>
          </w:p>
        </w:tc>
        <w:tc>
          <w:tcPr>
            <w:tcW w:w="1075" w:type="dxa"/>
          </w:tcPr>
          <w:p>
            <w:pPr>
              <w:pStyle w:val="TableParagraph"/>
              <w:spacing w:line="248" w:lineRule="exact" w:before="31"/>
              <w:ind w:right="96"/>
              <w:rPr>
                <w:sz w:val="22"/>
              </w:rPr>
            </w:pPr>
            <w:r>
              <w:rPr>
                <w:spacing w:val="-2"/>
                <w:sz w:val="22"/>
              </w:rPr>
              <w:t>230.4</w:t>
            </w:r>
          </w:p>
        </w:tc>
        <w:tc>
          <w:tcPr>
            <w:tcW w:w="1159" w:type="dxa"/>
          </w:tcPr>
          <w:p>
            <w:pPr>
              <w:pStyle w:val="TableParagraph"/>
              <w:spacing w:line="248" w:lineRule="exact" w:before="31"/>
              <w:ind w:right="94"/>
              <w:rPr>
                <w:sz w:val="22"/>
              </w:rPr>
            </w:pPr>
            <w:r>
              <w:rPr>
                <w:spacing w:val="-2"/>
                <w:sz w:val="22"/>
              </w:rPr>
              <w:t>-</w:t>
            </w:r>
            <w:r>
              <w:rPr>
                <w:spacing w:val="-5"/>
                <w:sz w:val="22"/>
              </w:rPr>
              <w:t>3.3</w:t>
            </w:r>
          </w:p>
        </w:tc>
        <w:tc>
          <w:tcPr>
            <w:tcW w:w="1160" w:type="dxa"/>
          </w:tcPr>
          <w:p>
            <w:pPr>
              <w:pStyle w:val="TableParagraph"/>
              <w:spacing w:line="248" w:lineRule="exact" w:before="31"/>
              <w:ind w:right="94"/>
              <w:rPr>
                <w:sz w:val="22"/>
              </w:rPr>
            </w:pPr>
            <w:r>
              <w:rPr>
                <w:spacing w:val="-5"/>
                <w:sz w:val="22"/>
              </w:rPr>
              <w:t>2.4</w:t>
            </w:r>
          </w:p>
        </w:tc>
      </w:tr>
      <w:tr>
        <w:trPr>
          <w:trHeight w:val="299" w:hRule="atLeast"/>
        </w:trPr>
        <w:tc>
          <w:tcPr>
            <w:tcW w:w="5035" w:type="dxa"/>
          </w:tcPr>
          <w:p>
            <w:pPr>
              <w:pStyle w:val="TableParagraph"/>
              <w:ind w:left="356"/>
              <w:jc w:val="left"/>
              <w:rPr>
                <w:sz w:val="22"/>
              </w:rPr>
            </w:pPr>
            <w:r>
              <w:rPr>
                <w:sz w:val="22"/>
              </w:rPr>
              <w:t>Mining,</w:t>
            </w:r>
            <w:r>
              <w:rPr>
                <w:spacing w:val="-8"/>
                <w:sz w:val="22"/>
              </w:rPr>
              <w:t> </w:t>
            </w:r>
            <w:r>
              <w:rPr>
                <w:sz w:val="22"/>
              </w:rPr>
              <w:t>Logging,</w:t>
            </w:r>
            <w:r>
              <w:rPr>
                <w:spacing w:val="-6"/>
                <w:sz w:val="22"/>
              </w:rPr>
              <w:t> </w:t>
            </w:r>
            <w:r>
              <w:rPr>
                <w:sz w:val="22"/>
              </w:rPr>
              <w:t>&amp;</w:t>
            </w:r>
            <w:r>
              <w:rPr>
                <w:spacing w:val="-8"/>
                <w:sz w:val="22"/>
              </w:rPr>
              <w:t> </w:t>
            </w:r>
            <w:r>
              <w:rPr>
                <w:spacing w:val="-2"/>
                <w:sz w:val="22"/>
              </w:rPr>
              <w:t>Construction</w:t>
            </w:r>
          </w:p>
        </w:tc>
        <w:tc>
          <w:tcPr>
            <w:tcW w:w="1170" w:type="dxa"/>
          </w:tcPr>
          <w:p>
            <w:pPr>
              <w:pStyle w:val="TableParagraph"/>
              <w:spacing w:line="248" w:lineRule="exact" w:before="31"/>
              <w:ind w:right="96"/>
              <w:rPr>
                <w:sz w:val="22"/>
              </w:rPr>
            </w:pPr>
            <w:r>
              <w:rPr>
                <w:spacing w:val="-4"/>
                <w:sz w:val="22"/>
              </w:rPr>
              <w:t>70.0</w:t>
            </w:r>
          </w:p>
        </w:tc>
        <w:tc>
          <w:tcPr>
            <w:tcW w:w="1141" w:type="dxa"/>
          </w:tcPr>
          <w:p>
            <w:pPr>
              <w:pStyle w:val="TableParagraph"/>
              <w:spacing w:line="248" w:lineRule="exact" w:before="31"/>
              <w:ind w:right="96"/>
              <w:rPr>
                <w:sz w:val="22"/>
              </w:rPr>
            </w:pPr>
            <w:r>
              <w:rPr>
                <w:spacing w:val="-4"/>
                <w:sz w:val="22"/>
              </w:rPr>
              <w:t>72.3</w:t>
            </w:r>
          </w:p>
        </w:tc>
        <w:tc>
          <w:tcPr>
            <w:tcW w:w="1075" w:type="dxa"/>
          </w:tcPr>
          <w:p>
            <w:pPr>
              <w:pStyle w:val="TableParagraph"/>
              <w:spacing w:line="248" w:lineRule="exact" w:before="31"/>
              <w:ind w:right="96"/>
              <w:rPr>
                <w:sz w:val="22"/>
              </w:rPr>
            </w:pPr>
            <w:r>
              <w:rPr>
                <w:spacing w:val="-4"/>
                <w:sz w:val="22"/>
              </w:rPr>
              <w:t>69.1</w:t>
            </w:r>
          </w:p>
        </w:tc>
        <w:tc>
          <w:tcPr>
            <w:tcW w:w="1159" w:type="dxa"/>
          </w:tcPr>
          <w:p>
            <w:pPr>
              <w:pStyle w:val="TableParagraph"/>
              <w:spacing w:line="248" w:lineRule="exact" w:before="31"/>
              <w:ind w:right="94"/>
              <w:rPr>
                <w:sz w:val="22"/>
              </w:rPr>
            </w:pPr>
            <w:r>
              <w:rPr>
                <w:spacing w:val="-2"/>
                <w:sz w:val="22"/>
              </w:rPr>
              <w:t>-</w:t>
            </w:r>
            <w:r>
              <w:rPr>
                <w:spacing w:val="-5"/>
                <w:sz w:val="22"/>
              </w:rPr>
              <w:t>2.3</w:t>
            </w:r>
          </w:p>
        </w:tc>
        <w:tc>
          <w:tcPr>
            <w:tcW w:w="1160" w:type="dxa"/>
          </w:tcPr>
          <w:p>
            <w:pPr>
              <w:pStyle w:val="TableParagraph"/>
              <w:spacing w:line="248" w:lineRule="exact" w:before="31"/>
              <w:ind w:right="94"/>
              <w:rPr>
                <w:sz w:val="22"/>
              </w:rPr>
            </w:pPr>
            <w:r>
              <w:rPr>
                <w:spacing w:val="-5"/>
                <w:sz w:val="22"/>
              </w:rPr>
              <w:t>0.9</w:t>
            </w:r>
          </w:p>
        </w:tc>
      </w:tr>
      <w:tr>
        <w:trPr>
          <w:trHeight w:val="300" w:hRule="atLeast"/>
        </w:trPr>
        <w:tc>
          <w:tcPr>
            <w:tcW w:w="5035" w:type="dxa"/>
          </w:tcPr>
          <w:p>
            <w:pPr>
              <w:pStyle w:val="TableParagraph"/>
              <w:ind w:left="605"/>
              <w:jc w:val="left"/>
              <w:rPr>
                <w:b/>
                <w:sz w:val="22"/>
              </w:rPr>
            </w:pPr>
            <w:r>
              <w:rPr>
                <w:b/>
                <w:sz w:val="22"/>
              </w:rPr>
              <w:t>Mining</w:t>
            </w:r>
            <w:r>
              <w:rPr>
                <w:b/>
                <w:spacing w:val="-4"/>
                <w:sz w:val="22"/>
              </w:rPr>
              <w:t> </w:t>
            </w:r>
            <w:r>
              <w:rPr>
                <w:b/>
                <w:sz w:val="22"/>
              </w:rPr>
              <w:t>&amp;</w:t>
            </w:r>
            <w:r>
              <w:rPr>
                <w:b/>
                <w:spacing w:val="-5"/>
                <w:sz w:val="22"/>
              </w:rPr>
              <w:t> </w:t>
            </w:r>
            <w:r>
              <w:rPr>
                <w:b/>
                <w:spacing w:val="-2"/>
                <w:sz w:val="22"/>
              </w:rPr>
              <w:t>Logging</w:t>
            </w:r>
          </w:p>
        </w:tc>
        <w:tc>
          <w:tcPr>
            <w:tcW w:w="1170" w:type="dxa"/>
          </w:tcPr>
          <w:p>
            <w:pPr>
              <w:pStyle w:val="TableParagraph"/>
              <w:spacing w:line="248" w:lineRule="exact" w:before="32"/>
              <w:ind w:right="95"/>
              <w:rPr>
                <w:b/>
                <w:sz w:val="22"/>
              </w:rPr>
            </w:pPr>
            <w:r>
              <w:rPr>
                <w:b/>
                <w:spacing w:val="-5"/>
                <w:sz w:val="22"/>
              </w:rPr>
              <w:t>5.1</w:t>
            </w:r>
          </w:p>
        </w:tc>
        <w:tc>
          <w:tcPr>
            <w:tcW w:w="1141" w:type="dxa"/>
          </w:tcPr>
          <w:p>
            <w:pPr>
              <w:pStyle w:val="TableParagraph"/>
              <w:spacing w:line="248" w:lineRule="exact" w:before="32"/>
              <w:ind w:right="95"/>
              <w:rPr>
                <w:b/>
                <w:sz w:val="22"/>
              </w:rPr>
            </w:pPr>
            <w:r>
              <w:rPr>
                <w:b/>
                <w:spacing w:val="-5"/>
                <w:sz w:val="22"/>
              </w:rPr>
              <w:t>5.1</w:t>
            </w:r>
          </w:p>
        </w:tc>
        <w:tc>
          <w:tcPr>
            <w:tcW w:w="1075" w:type="dxa"/>
          </w:tcPr>
          <w:p>
            <w:pPr>
              <w:pStyle w:val="TableParagraph"/>
              <w:spacing w:line="248" w:lineRule="exact" w:before="32"/>
              <w:ind w:right="95"/>
              <w:rPr>
                <w:b/>
                <w:sz w:val="22"/>
              </w:rPr>
            </w:pPr>
            <w:r>
              <w:rPr>
                <w:b/>
                <w:spacing w:val="-5"/>
                <w:sz w:val="22"/>
              </w:rPr>
              <w:t>5.3</w:t>
            </w:r>
          </w:p>
        </w:tc>
        <w:tc>
          <w:tcPr>
            <w:tcW w:w="1159" w:type="dxa"/>
          </w:tcPr>
          <w:p>
            <w:pPr>
              <w:pStyle w:val="TableParagraph"/>
              <w:spacing w:line="248" w:lineRule="exact" w:before="32"/>
              <w:ind w:right="94"/>
              <w:rPr>
                <w:b/>
                <w:sz w:val="22"/>
              </w:rPr>
            </w:pPr>
            <w:r>
              <w:rPr>
                <w:b/>
                <w:spacing w:val="-5"/>
                <w:sz w:val="22"/>
              </w:rPr>
              <w:t>0.0</w:t>
            </w:r>
          </w:p>
        </w:tc>
        <w:tc>
          <w:tcPr>
            <w:tcW w:w="1160" w:type="dxa"/>
          </w:tcPr>
          <w:p>
            <w:pPr>
              <w:pStyle w:val="TableParagraph"/>
              <w:spacing w:line="248" w:lineRule="exact" w:before="32"/>
              <w:ind w:right="93"/>
              <w:rPr>
                <w:b/>
                <w:sz w:val="22"/>
              </w:rPr>
            </w:pPr>
            <w:r>
              <w:rPr>
                <w:b/>
                <w:spacing w:val="-2"/>
                <w:sz w:val="22"/>
              </w:rPr>
              <w:t>-</w:t>
            </w:r>
            <w:r>
              <w:rPr>
                <w:b/>
                <w:spacing w:val="-5"/>
                <w:sz w:val="22"/>
              </w:rPr>
              <w:t>0.2</w:t>
            </w:r>
          </w:p>
        </w:tc>
      </w:tr>
      <w:tr>
        <w:trPr>
          <w:trHeight w:val="299" w:hRule="atLeast"/>
        </w:trPr>
        <w:tc>
          <w:tcPr>
            <w:tcW w:w="5035" w:type="dxa"/>
          </w:tcPr>
          <w:p>
            <w:pPr>
              <w:pStyle w:val="TableParagraph"/>
              <w:ind w:left="604"/>
              <w:jc w:val="left"/>
              <w:rPr>
                <w:b/>
                <w:sz w:val="22"/>
              </w:rPr>
            </w:pPr>
            <w:r>
              <w:rPr>
                <w:b/>
                <w:spacing w:val="-2"/>
                <w:sz w:val="22"/>
              </w:rPr>
              <w:t>Construction</w:t>
            </w:r>
          </w:p>
        </w:tc>
        <w:tc>
          <w:tcPr>
            <w:tcW w:w="1170" w:type="dxa"/>
          </w:tcPr>
          <w:p>
            <w:pPr>
              <w:pStyle w:val="TableParagraph"/>
              <w:spacing w:line="248" w:lineRule="exact" w:before="31"/>
              <w:ind w:right="96"/>
              <w:rPr>
                <w:b/>
                <w:sz w:val="22"/>
              </w:rPr>
            </w:pPr>
            <w:r>
              <w:rPr>
                <w:b/>
                <w:spacing w:val="-4"/>
                <w:sz w:val="22"/>
              </w:rPr>
              <w:t>64.9</w:t>
            </w:r>
          </w:p>
        </w:tc>
        <w:tc>
          <w:tcPr>
            <w:tcW w:w="1141" w:type="dxa"/>
          </w:tcPr>
          <w:p>
            <w:pPr>
              <w:pStyle w:val="TableParagraph"/>
              <w:spacing w:line="248" w:lineRule="exact" w:before="31"/>
              <w:ind w:right="95"/>
              <w:rPr>
                <w:b/>
                <w:sz w:val="22"/>
              </w:rPr>
            </w:pPr>
            <w:r>
              <w:rPr>
                <w:b/>
                <w:spacing w:val="-4"/>
                <w:sz w:val="22"/>
              </w:rPr>
              <w:t>67.2</w:t>
            </w:r>
          </w:p>
        </w:tc>
        <w:tc>
          <w:tcPr>
            <w:tcW w:w="1075" w:type="dxa"/>
          </w:tcPr>
          <w:p>
            <w:pPr>
              <w:pStyle w:val="TableParagraph"/>
              <w:spacing w:line="248" w:lineRule="exact" w:before="31"/>
              <w:ind w:right="95"/>
              <w:rPr>
                <w:b/>
                <w:sz w:val="22"/>
              </w:rPr>
            </w:pPr>
            <w:r>
              <w:rPr>
                <w:b/>
                <w:spacing w:val="-4"/>
                <w:sz w:val="22"/>
              </w:rPr>
              <w:t>63.8</w:t>
            </w:r>
          </w:p>
        </w:tc>
        <w:tc>
          <w:tcPr>
            <w:tcW w:w="1159" w:type="dxa"/>
          </w:tcPr>
          <w:p>
            <w:pPr>
              <w:pStyle w:val="TableParagraph"/>
              <w:spacing w:line="248" w:lineRule="exact" w:before="31"/>
              <w:ind w:right="94"/>
              <w:rPr>
                <w:b/>
                <w:sz w:val="22"/>
              </w:rPr>
            </w:pPr>
            <w:r>
              <w:rPr>
                <w:b/>
                <w:spacing w:val="-2"/>
                <w:sz w:val="22"/>
              </w:rPr>
              <w:t>-</w:t>
            </w:r>
            <w:r>
              <w:rPr>
                <w:b/>
                <w:spacing w:val="-5"/>
                <w:sz w:val="22"/>
              </w:rPr>
              <w:t>2.3</w:t>
            </w:r>
          </w:p>
        </w:tc>
        <w:tc>
          <w:tcPr>
            <w:tcW w:w="1160" w:type="dxa"/>
          </w:tcPr>
          <w:p>
            <w:pPr>
              <w:pStyle w:val="TableParagraph"/>
              <w:spacing w:line="248" w:lineRule="exact" w:before="31"/>
              <w:ind w:right="93"/>
              <w:rPr>
                <w:b/>
                <w:sz w:val="22"/>
              </w:rPr>
            </w:pPr>
            <w:r>
              <w:rPr>
                <w:b/>
                <w:spacing w:val="-5"/>
                <w:sz w:val="22"/>
              </w:rPr>
              <w:t>1.1</w:t>
            </w:r>
          </w:p>
        </w:tc>
      </w:tr>
      <w:tr>
        <w:trPr>
          <w:trHeight w:val="299" w:hRule="atLeast"/>
        </w:trPr>
        <w:tc>
          <w:tcPr>
            <w:tcW w:w="5035" w:type="dxa"/>
          </w:tcPr>
          <w:p>
            <w:pPr>
              <w:pStyle w:val="TableParagraph"/>
              <w:ind w:left="953"/>
              <w:jc w:val="left"/>
              <w:rPr>
                <w:sz w:val="22"/>
              </w:rPr>
            </w:pPr>
            <w:r>
              <w:rPr>
                <w:sz w:val="22"/>
              </w:rPr>
              <w:t>Specialty</w:t>
            </w:r>
            <w:r>
              <w:rPr>
                <w:spacing w:val="-10"/>
                <w:sz w:val="22"/>
              </w:rPr>
              <w:t> </w:t>
            </w:r>
            <w:r>
              <w:rPr>
                <w:sz w:val="22"/>
              </w:rPr>
              <w:t>Trade</w:t>
            </w:r>
            <w:r>
              <w:rPr>
                <w:spacing w:val="-10"/>
                <w:sz w:val="22"/>
              </w:rPr>
              <w:t> </w:t>
            </w:r>
            <w:r>
              <w:rPr>
                <w:spacing w:val="-2"/>
                <w:sz w:val="22"/>
              </w:rPr>
              <w:t>Contractors</w:t>
            </w:r>
          </w:p>
        </w:tc>
        <w:tc>
          <w:tcPr>
            <w:tcW w:w="1170" w:type="dxa"/>
          </w:tcPr>
          <w:p>
            <w:pPr>
              <w:pStyle w:val="TableParagraph"/>
              <w:spacing w:line="248" w:lineRule="exact" w:before="31"/>
              <w:ind w:right="96"/>
              <w:rPr>
                <w:sz w:val="22"/>
              </w:rPr>
            </w:pPr>
            <w:r>
              <w:rPr>
                <w:spacing w:val="-4"/>
                <w:sz w:val="22"/>
              </w:rPr>
              <w:t>40.8</w:t>
            </w:r>
          </w:p>
        </w:tc>
        <w:tc>
          <w:tcPr>
            <w:tcW w:w="1141" w:type="dxa"/>
          </w:tcPr>
          <w:p>
            <w:pPr>
              <w:pStyle w:val="TableParagraph"/>
              <w:spacing w:line="248" w:lineRule="exact" w:before="31"/>
              <w:ind w:right="96"/>
              <w:rPr>
                <w:sz w:val="22"/>
              </w:rPr>
            </w:pPr>
            <w:r>
              <w:rPr>
                <w:spacing w:val="-4"/>
                <w:sz w:val="22"/>
              </w:rPr>
              <w:t>42.5</w:t>
            </w:r>
          </w:p>
        </w:tc>
        <w:tc>
          <w:tcPr>
            <w:tcW w:w="1075" w:type="dxa"/>
          </w:tcPr>
          <w:p>
            <w:pPr>
              <w:pStyle w:val="TableParagraph"/>
              <w:spacing w:line="248" w:lineRule="exact" w:before="31"/>
              <w:ind w:right="96"/>
              <w:rPr>
                <w:sz w:val="22"/>
              </w:rPr>
            </w:pPr>
            <w:r>
              <w:rPr>
                <w:spacing w:val="-4"/>
                <w:sz w:val="22"/>
              </w:rPr>
              <w:t>39.9</w:t>
            </w:r>
          </w:p>
        </w:tc>
        <w:tc>
          <w:tcPr>
            <w:tcW w:w="1159" w:type="dxa"/>
          </w:tcPr>
          <w:p>
            <w:pPr>
              <w:pStyle w:val="TableParagraph"/>
              <w:spacing w:line="248" w:lineRule="exact" w:before="31"/>
              <w:ind w:right="94"/>
              <w:rPr>
                <w:sz w:val="22"/>
              </w:rPr>
            </w:pPr>
            <w:r>
              <w:rPr>
                <w:spacing w:val="-2"/>
                <w:sz w:val="22"/>
              </w:rPr>
              <w:t>-</w:t>
            </w:r>
            <w:r>
              <w:rPr>
                <w:spacing w:val="-5"/>
                <w:sz w:val="22"/>
              </w:rPr>
              <w:t>1.7</w:t>
            </w:r>
          </w:p>
        </w:tc>
        <w:tc>
          <w:tcPr>
            <w:tcW w:w="1160" w:type="dxa"/>
          </w:tcPr>
          <w:p>
            <w:pPr>
              <w:pStyle w:val="TableParagraph"/>
              <w:spacing w:line="248" w:lineRule="exact" w:before="31"/>
              <w:ind w:right="94"/>
              <w:rPr>
                <w:sz w:val="22"/>
              </w:rPr>
            </w:pPr>
            <w:r>
              <w:rPr>
                <w:spacing w:val="-5"/>
                <w:sz w:val="22"/>
              </w:rPr>
              <w:t>0.9</w:t>
            </w:r>
          </w:p>
        </w:tc>
      </w:tr>
      <w:tr>
        <w:trPr>
          <w:trHeight w:val="300" w:hRule="atLeast"/>
        </w:trPr>
        <w:tc>
          <w:tcPr>
            <w:tcW w:w="5035" w:type="dxa"/>
          </w:tcPr>
          <w:p>
            <w:pPr>
              <w:pStyle w:val="TableParagraph"/>
              <w:ind w:left="605"/>
              <w:jc w:val="left"/>
              <w:rPr>
                <w:b/>
                <w:sz w:val="22"/>
              </w:rPr>
            </w:pPr>
            <w:r>
              <w:rPr>
                <w:b/>
                <w:spacing w:val="-2"/>
                <w:sz w:val="22"/>
              </w:rPr>
              <w:t>Manufacturing</w:t>
            </w:r>
          </w:p>
        </w:tc>
        <w:tc>
          <w:tcPr>
            <w:tcW w:w="1170" w:type="dxa"/>
          </w:tcPr>
          <w:p>
            <w:pPr>
              <w:pStyle w:val="TableParagraph"/>
              <w:spacing w:line="248" w:lineRule="exact" w:before="32"/>
              <w:ind w:right="96"/>
              <w:rPr>
                <w:b/>
                <w:sz w:val="22"/>
              </w:rPr>
            </w:pPr>
            <w:r>
              <w:rPr>
                <w:b/>
                <w:spacing w:val="-2"/>
                <w:sz w:val="22"/>
              </w:rPr>
              <w:t>162.8</w:t>
            </w:r>
          </w:p>
        </w:tc>
        <w:tc>
          <w:tcPr>
            <w:tcW w:w="1141" w:type="dxa"/>
          </w:tcPr>
          <w:p>
            <w:pPr>
              <w:pStyle w:val="TableParagraph"/>
              <w:spacing w:line="248" w:lineRule="exact" w:before="32"/>
              <w:ind w:right="95"/>
              <w:rPr>
                <w:b/>
                <w:sz w:val="22"/>
              </w:rPr>
            </w:pPr>
            <w:r>
              <w:rPr>
                <w:b/>
                <w:spacing w:val="-2"/>
                <w:sz w:val="22"/>
              </w:rPr>
              <w:t>163.8</w:t>
            </w:r>
          </w:p>
        </w:tc>
        <w:tc>
          <w:tcPr>
            <w:tcW w:w="1075" w:type="dxa"/>
          </w:tcPr>
          <w:p>
            <w:pPr>
              <w:pStyle w:val="TableParagraph"/>
              <w:spacing w:line="248" w:lineRule="exact" w:before="32"/>
              <w:ind w:right="95"/>
              <w:rPr>
                <w:b/>
                <w:sz w:val="22"/>
              </w:rPr>
            </w:pPr>
            <w:r>
              <w:rPr>
                <w:b/>
                <w:spacing w:val="-2"/>
                <w:sz w:val="22"/>
              </w:rPr>
              <w:t>161.3</w:t>
            </w:r>
          </w:p>
        </w:tc>
        <w:tc>
          <w:tcPr>
            <w:tcW w:w="1159" w:type="dxa"/>
          </w:tcPr>
          <w:p>
            <w:pPr>
              <w:pStyle w:val="TableParagraph"/>
              <w:spacing w:line="248" w:lineRule="exact" w:before="32"/>
              <w:ind w:right="94"/>
              <w:rPr>
                <w:b/>
                <w:sz w:val="22"/>
              </w:rPr>
            </w:pPr>
            <w:r>
              <w:rPr>
                <w:b/>
                <w:spacing w:val="-2"/>
                <w:sz w:val="22"/>
              </w:rPr>
              <w:t>-</w:t>
            </w:r>
            <w:r>
              <w:rPr>
                <w:b/>
                <w:spacing w:val="-5"/>
                <w:sz w:val="22"/>
              </w:rPr>
              <w:t>1.0</w:t>
            </w:r>
          </w:p>
        </w:tc>
        <w:tc>
          <w:tcPr>
            <w:tcW w:w="1160" w:type="dxa"/>
          </w:tcPr>
          <w:p>
            <w:pPr>
              <w:pStyle w:val="TableParagraph"/>
              <w:spacing w:line="248" w:lineRule="exact" w:before="32"/>
              <w:ind w:right="93"/>
              <w:rPr>
                <w:b/>
                <w:sz w:val="22"/>
              </w:rPr>
            </w:pPr>
            <w:r>
              <w:rPr>
                <w:b/>
                <w:spacing w:val="-5"/>
                <w:sz w:val="22"/>
              </w:rPr>
              <w:t>1.5</w:t>
            </w:r>
          </w:p>
        </w:tc>
      </w:tr>
      <w:tr>
        <w:trPr>
          <w:trHeight w:val="299" w:hRule="atLeast"/>
        </w:trPr>
        <w:tc>
          <w:tcPr>
            <w:tcW w:w="5035" w:type="dxa"/>
          </w:tcPr>
          <w:p>
            <w:pPr>
              <w:pStyle w:val="TableParagraph"/>
              <w:ind w:left="953"/>
              <w:jc w:val="left"/>
              <w:rPr>
                <w:sz w:val="22"/>
              </w:rPr>
            </w:pPr>
            <w:r>
              <w:rPr>
                <w:sz w:val="22"/>
              </w:rPr>
              <w:t>Durable</w:t>
            </w:r>
            <w:r>
              <w:rPr>
                <w:spacing w:val="-9"/>
                <w:sz w:val="22"/>
              </w:rPr>
              <w:t> </w:t>
            </w:r>
            <w:r>
              <w:rPr>
                <w:spacing w:val="-2"/>
                <w:sz w:val="22"/>
              </w:rPr>
              <w:t>Goods</w:t>
            </w:r>
          </w:p>
        </w:tc>
        <w:tc>
          <w:tcPr>
            <w:tcW w:w="1170" w:type="dxa"/>
          </w:tcPr>
          <w:p>
            <w:pPr>
              <w:pStyle w:val="TableParagraph"/>
              <w:spacing w:line="248" w:lineRule="exact" w:before="31"/>
              <w:ind w:right="96"/>
              <w:rPr>
                <w:sz w:val="22"/>
              </w:rPr>
            </w:pPr>
            <w:r>
              <w:rPr>
                <w:spacing w:val="-4"/>
                <w:sz w:val="22"/>
              </w:rPr>
              <w:t>77.6</w:t>
            </w:r>
          </w:p>
        </w:tc>
        <w:tc>
          <w:tcPr>
            <w:tcW w:w="1141" w:type="dxa"/>
          </w:tcPr>
          <w:p>
            <w:pPr>
              <w:pStyle w:val="TableParagraph"/>
              <w:spacing w:line="248" w:lineRule="exact" w:before="31"/>
              <w:ind w:right="96"/>
              <w:rPr>
                <w:sz w:val="22"/>
              </w:rPr>
            </w:pPr>
            <w:r>
              <w:rPr>
                <w:spacing w:val="-4"/>
                <w:sz w:val="22"/>
              </w:rPr>
              <w:t>78.2</w:t>
            </w:r>
          </w:p>
        </w:tc>
        <w:tc>
          <w:tcPr>
            <w:tcW w:w="1075" w:type="dxa"/>
          </w:tcPr>
          <w:p>
            <w:pPr>
              <w:pStyle w:val="TableParagraph"/>
              <w:spacing w:line="248" w:lineRule="exact" w:before="31"/>
              <w:ind w:right="96"/>
              <w:rPr>
                <w:sz w:val="22"/>
              </w:rPr>
            </w:pPr>
            <w:r>
              <w:rPr>
                <w:spacing w:val="-4"/>
                <w:sz w:val="22"/>
              </w:rPr>
              <w:t>77.0</w:t>
            </w:r>
          </w:p>
        </w:tc>
        <w:tc>
          <w:tcPr>
            <w:tcW w:w="1159" w:type="dxa"/>
          </w:tcPr>
          <w:p>
            <w:pPr>
              <w:pStyle w:val="TableParagraph"/>
              <w:spacing w:line="248" w:lineRule="exact" w:before="31"/>
              <w:ind w:right="94"/>
              <w:rPr>
                <w:sz w:val="22"/>
              </w:rPr>
            </w:pPr>
            <w:r>
              <w:rPr>
                <w:spacing w:val="-2"/>
                <w:sz w:val="22"/>
              </w:rPr>
              <w:t>-</w:t>
            </w:r>
            <w:r>
              <w:rPr>
                <w:spacing w:val="-5"/>
                <w:sz w:val="22"/>
              </w:rPr>
              <w:t>0.6</w:t>
            </w:r>
          </w:p>
        </w:tc>
        <w:tc>
          <w:tcPr>
            <w:tcW w:w="1160" w:type="dxa"/>
          </w:tcPr>
          <w:p>
            <w:pPr>
              <w:pStyle w:val="TableParagraph"/>
              <w:spacing w:line="248" w:lineRule="exact" w:before="31"/>
              <w:ind w:right="94"/>
              <w:rPr>
                <w:sz w:val="22"/>
              </w:rPr>
            </w:pPr>
            <w:r>
              <w:rPr>
                <w:spacing w:val="-5"/>
                <w:sz w:val="22"/>
              </w:rPr>
              <w:t>0.6</w:t>
            </w:r>
          </w:p>
        </w:tc>
      </w:tr>
      <w:tr>
        <w:trPr>
          <w:trHeight w:val="299" w:hRule="atLeast"/>
        </w:trPr>
        <w:tc>
          <w:tcPr>
            <w:tcW w:w="5035" w:type="dxa"/>
          </w:tcPr>
          <w:p>
            <w:pPr>
              <w:pStyle w:val="TableParagraph"/>
              <w:ind w:left="953"/>
              <w:jc w:val="left"/>
              <w:rPr>
                <w:sz w:val="22"/>
              </w:rPr>
            </w:pPr>
            <w:r>
              <w:rPr>
                <w:spacing w:val="-2"/>
                <w:sz w:val="22"/>
              </w:rPr>
              <w:t>Nondurable</w:t>
            </w:r>
            <w:r>
              <w:rPr>
                <w:spacing w:val="6"/>
                <w:sz w:val="22"/>
              </w:rPr>
              <w:t> </w:t>
            </w:r>
            <w:r>
              <w:rPr>
                <w:spacing w:val="-4"/>
                <w:sz w:val="22"/>
              </w:rPr>
              <w:t>Goods</w:t>
            </w:r>
          </w:p>
        </w:tc>
        <w:tc>
          <w:tcPr>
            <w:tcW w:w="1170" w:type="dxa"/>
          </w:tcPr>
          <w:p>
            <w:pPr>
              <w:pStyle w:val="TableParagraph"/>
              <w:spacing w:line="248" w:lineRule="exact" w:before="31"/>
              <w:ind w:right="96"/>
              <w:rPr>
                <w:sz w:val="22"/>
              </w:rPr>
            </w:pPr>
            <w:r>
              <w:rPr>
                <w:spacing w:val="-4"/>
                <w:sz w:val="22"/>
              </w:rPr>
              <w:t>85.2</w:t>
            </w:r>
          </w:p>
        </w:tc>
        <w:tc>
          <w:tcPr>
            <w:tcW w:w="1141" w:type="dxa"/>
          </w:tcPr>
          <w:p>
            <w:pPr>
              <w:pStyle w:val="TableParagraph"/>
              <w:spacing w:line="248" w:lineRule="exact" w:before="31"/>
              <w:ind w:right="96"/>
              <w:rPr>
                <w:sz w:val="22"/>
              </w:rPr>
            </w:pPr>
            <w:r>
              <w:rPr>
                <w:spacing w:val="-4"/>
                <w:sz w:val="22"/>
              </w:rPr>
              <w:t>85.6</w:t>
            </w:r>
          </w:p>
        </w:tc>
        <w:tc>
          <w:tcPr>
            <w:tcW w:w="1075" w:type="dxa"/>
          </w:tcPr>
          <w:p>
            <w:pPr>
              <w:pStyle w:val="TableParagraph"/>
              <w:spacing w:line="248" w:lineRule="exact" w:before="31"/>
              <w:ind w:right="96"/>
              <w:rPr>
                <w:sz w:val="22"/>
              </w:rPr>
            </w:pPr>
            <w:r>
              <w:rPr>
                <w:spacing w:val="-4"/>
                <w:sz w:val="22"/>
              </w:rPr>
              <w:t>84.3</w:t>
            </w:r>
          </w:p>
        </w:tc>
        <w:tc>
          <w:tcPr>
            <w:tcW w:w="1159" w:type="dxa"/>
          </w:tcPr>
          <w:p>
            <w:pPr>
              <w:pStyle w:val="TableParagraph"/>
              <w:spacing w:line="248" w:lineRule="exact" w:before="31"/>
              <w:ind w:right="94"/>
              <w:rPr>
                <w:sz w:val="22"/>
              </w:rPr>
            </w:pPr>
            <w:r>
              <w:rPr>
                <w:spacing w:val="-2"/>
                <w:sz w:val="22"/>
              </w:rPr>
              <w:t>-</w:t>
            </w:r>
            <w:r>
              <w:rPr>
                <w:spacing w:val="-5"/>
                <w:sz w:val="22"/>
              </w:rPr>
              <w:t>0.4</w:t>
            </w:r>
          </w:p>
        </w:tc>
        <w:tc>
          <w:tcPr>
            <w:tcW w:w="1160" w:type="dxa"/>
          </w:tcPr>
          <w:p>
            <w:pPr>
              <w:pStyle w:val="TableParagraph"/>
              <w:spacing w:line="248" w:lineRule="exact" w:before="31"/>
              <w:ind w:right="94"/>
              <w:rPr>
                <w:sz w:val="22"/>
              </w:rPr>
            </w:pPr>
            <w:r>
              <w:rPr>
                <w:spacing w:val="-5"/>
                <w:sz w:val="22"/>
              </w:rPr>
              <w:t>0.9</w:t>
            </w:r>
          </w:p>
        </w:tc>
      </w:tr>
      <w:tr>
        <w:trPr>
          <w:trHeight w:val="300" w:hRule="atLeast"/>
        </w:trPr>
        <w:tc>
          <w:tcPr>
            <w:tcW w:w="5035" w:type="dxa"/>
          </w:tcPr>
          <w:p>
            <w:pPr>
              <w:pStyle w:val="TableParagraph"/>
              <w:ind w:left="207"/>
              <w:jc w:val="left"/>
              <w:rPr>
                <w:sz w:val="22"/>
              </w:rPr>
            </w:pPr>
            <w:r>
              <w:rPr>
                <w:sz w:val="22"/>
              </w:rPr>
              <w:t>Service</w:t>
            </w:r>
            <w:r>
              <w:rPr>
                <w:spacing w:val="-9"/>
                <w:sz w:val="22"/>
              </w:rPr>
              <w:t> </w:t>
            </w:r>
            <w:r>
              <w:rPr>
                <w:spacing w:val="-2"/>
                <w:sz w:val="22"/>
              </w:rPr>
              <w:t>Providing</w:t>
            </w:r>
          </w:p>
        </w:tc>
        <w:tc>
          <w:tcPr>
            <w:tcW w:w="1170" w:type="dxa"/>
          </w:tcPr>
          <w:p>
            <w:pPr>
              <w:pStyle w:val="TableParagraph"/>
              <w:spacing w:line="248" w:lineRule="exact" w:before="32"/>
              <w:ind w:right="97"/>
              <w:rPr>
                <w:sz w:val="22"/>
              </w:rPr>
            </w:pPr>
            <w:r>
              <w:rPr>
                <w:spacing w:val="-2"/>
                <w:sz w:val="22"/>
              </w:rPr>
              <w:t>1133.9</w:t>
            </w:r>
          </w:p>
        </w:tc>
        <w:tc>
          <w:tcPr>
            <w:tcW w:w="1141" w:type="dxa"/>
          </w:tcPr>
          <w:p>
            <w:pPr>
              <w:pStyle w:val="TableParagraph"/>
              <w:spacing w:line="248" w:lineRule="exact" w:before="32"/>
              <w:ind w:right="96"/>
              <w:rPr>
                <w:sz w:val="22"/>
              </w:rPr>
            </w:pPr>
            <w:r>
              <w:rPr>
                <w:spacing w:val="-2"/>
                <w:sz w:val="22"/>
              </w:rPr>
              <w:t>1147.1</w:t>
            </w:r>
          </w:p>
        </w:tc>
        <w:tc>
          <w:tcPr>
            <w:tcW w:w="1075" w:type="dxa"/>
          </w:tcPr>
          <w:p>
            <w:pPr>
              <w:pStyle w:val="TableParagraph"/>
              <w:spacing w:line="248" w:lineRule="exact" w:before="32"/>
              <w:ind w:right="96"/>
              <w:rPr>
                <w:sz w:val="22"/>
              </w:rPr>
            </w:pPr>
            <w:r>
              <w:rPr>
                <w:spacing w:val="-2"/>
                <w:sz w:val="22"/>
              </w:rPr>
              <w:t>1114.7</w:t>
            </w:r>
          </w:p>
        </w:tc>
        <w:tc>
          <w:tcPr>
            <w:tcW w:w="1159" w:type="dxa"/>
          </w:tcPr>
          <w:p>
            <w:pPr>
              <w:pStyle w:val="TableParagraph"/>
              <w:spacing w:line="248" w:lineRule="exact" w:before="32"/>
              <w:ind w:right="94"/>
              <w:rPr>
                <w:sz w:val="22"/>
              </w:rPr>
            </w:pPr>
            <w:r>
              <w:rPr>
                <w:spacing w:val="-2"/>
                <w:sz w:val="22"/>
              </w:rPr>
              <w:t>-</w:t>
            </w:r>
            <w:r>
              <w:rPr>
                <w:spacing w:val="-4"/>
                <w:sz w:val="22"/>
              </w:rPr>
              <w:t>13.2</w:t>
            </w:r>
          </w:p>
        </w:tc>
        <w:tc>
          <w:tcPr>
            <w:tcW w:w="1160" w:type="dxa"/>
          </w:tcPr>
          <w:p>
            <w:pPr>
              <w:pStyle w:val="TableParagraph"/>
              <w:spacing w:line="248" w:lineRule="exact" w:before="32"/>
              <w:ind w:right="94"/>
              <w:rPr>
                <w:sz w:val="22"/>
              </w:rPr>
            </w:pPr>
            <w:r>
              <w:rPr>
                <w:spacing w:val="-4"/>
                <w:sz w:val="22"/>
              </w:rPr>
              <w:t>19.2</w:t>
            </w:r>
          </w:p>
        </w:tc>
      </w:tr>
      <w:tr>
        <w:trPr>
          <w:trHeight w:val="299" w:hRule="atLeast"/>
        </w:trPr>
        <w:tc>
          <w:tcPr>
            <w:tcW w:w="5035" w:type="dxa"/>
          </w:tcPr>
          <w:p>
            <w:pPr>
              <w:pStyle w:val="TableParagraph"/>
              <w:ind w:left="604"/>
              <w:jc w:val="left"/>
              <w:rPr>
                <w:b/>
                <w:sz w:val="22"/>
              </w:rPr>
            </w:pPr>
            <w:r>
              <w:rPr>
                <w:b/>
                <w:sz w:val="22"/>
              </w:rPr>
              <w:t>Trade,</w:t>
            </w:r>
            <w:r>
              <w:rPr>
                <w:b/>
                <w:spacing w:val="-10"/>
                <w:sz w:val="22"/>
              </w:rPr>
              <w:t> </w:t>
            </w:r>
            <w:r>
              <w:rPr>
                <w:b/>
                <w:sz w:val="22"/>
              </w:rPr>
              <w:t>Transportation,</w:t>
            </w:r>
            <w:r>
              <w:rPr>
                <w:b/>
                <w:spacing w:val="-10"/>
                <w:sz w:val="22"/>
              </w:rPr>
              <w:t> </w:t>
            </w:r>
            <w:r>
              <w:rPr>
                <w:b/>
                <w:sz w:val="22"/>
              </w:rPr>
              <w:t>&amp;</w:t>
            </w:r>
            <w:r>
              <w:rPr>
                <w:b/>
                <w:spacing w:val="-10"/>
                <w:sz w:val="22"/>
              </w:rPr>
              <w:t> </w:t>
            </w:r>
            <w:r>
              <w:rPr>
                <w:b/>
                <w:spacing w:val="-2"/>
                <w:sz w:val="22"/>
              </w:rPr>
              <w:t>Utilities</w:t>
            </w:r>
          </w:p>
        </w:tc>
        <w:tc>
          <w:tcPr>
            <w:tcW w:w="1170" w:type="dxa"/>
          </w:tcPr>
          <w:p>
            <w:pPr>
              <w:pStyle w:val="TableParagraph"/>
              <w:spacing w:line="248" w:lineRule="exact" w:before="31"/>
              <w:ind w:right="96"/>
              <w:rPr>
                <w:b/>
                <w:sz w:val="22"/>
              </w:rPr>
            </w:pPr>
            <w:r>
              <w:rPr>
                <w:b/>
                <w:spacing w:val="-2"/>
                <w:sz w:val="22"/>
              </w:rPr>
              <w:t>270.3</w:t>
            </w:r>
          </w:p>
        </w:tc>
        <w:tc>
          <w:tcPr>
            <w:tcW w:w="1141" w:type="dxa"/>
          </w:tcPr>
          <w:p>
            <w:pPr>
              <w:pStyle w:val="TableParagraph"/>
              <w:spacing w:line="248" w:lineRule="exact" w:before="31"/>
              <w:ind w:right="95"/>
              <w:rPr>
                <w:b/>
                <w:sz w:val="22"/>
              </w:rPr>
            </w:pPr>
            <w:r>
              <w:rPr>
                <w:b/>
                <w:spacing w:val="-2"/>
                <w:sz w:val="22"/>
              </w:rPr>
              <w:t>275.5</w:t>
            </w:r>
          </w:p>
        </w:tc>
        <w:tc>
          <w:tcPr>
            <w:tcW w:w="1075" w:type="dxa"/>
          </w:tcPr>
          <w:p>
            <w:pPr>
              <w:pStyle w:val="TableParagraph"/>
              <w:spacing w:line="248" w:lineRule="exact" w:before="31"/>
              <w:ind w:right="95"/>
              <w:rPr>
                <w:b/>
                <w:sz w:val="22"/>
              </w:rPr>
            </w:pPr>
            <w:r>
              <w:rPr>
                <w:b/>
                <w:spacing w:val="-2"/>
                <w:sz w:val="22"/>
              </w:rPr>
              <w:t>266.5</w:t>
            </w:r>
          </w:p>
        </w:tc>
        <w:tc>
          <w:tcPr>
            <w:tcW w:w="1159" w:type="dxa"/>
          </w:tcPr>
          <w:p>
            <w:pPr>
              <w:pStyle w:val="TableParagraph"/>
              <w:spacing w:line="248" w:lineRule="exact" w:before="31"/>
              <w:ind w:right="94"/>
              <w:rPr>
                <w:b/>
                <w:sz w:val="22"/>
              </w:rPr>
            </w:pPr>
            <w:r>
              <w:rPr>
                <w:b/>
                <w:spacing w:val="-2"/>
                <w:sz w:val="22"/>
              </w:rPr>
              <w:t>-</w:t>
            </w:r>
            <w:r>
              <w:rPr>
                <w:b/>
                <w:spacing w:val="-5"/>
                <w:sz w:val="22"/>
              </w:rPr>
              <w:t>5.2</w:t>
            </w:r>
          </w:p>
        </w:tc>
        <w:tc>
          <w:tcPr>
            <w:tcW w:w="1160" w:type="dxa"/>
          </w:tcPr>
          <w:p>
            <w:pPr>
              <w:pStyle w:val="TableParagraph"/>
              <w:spacing w:line="248" w:lineRule="exact" w:before="31"/>
              <w:ind w:right="93"/>
              <w:rPr>
                <w:b/>
                <w:sz w:val="22"/>
              </w:rPr>
            </w:pPr>
            <w:r>
              <w:rPr>
                <w:b/>
                <w:spacing w:val="-5"/>
                <w:sz w:val="22"/>
              </w:rPr>
              <w:t>3.8</w:t>
            </w:r>
          </w:p>
        </w:tc>
      </w:tr>
      <w:tr>
        <w:trPr>
          <w:trHeight w:val="299" w:hRule="atLeast"/>
        </w:trPr>
        <w:tc>
          <w:tcPr>
            <w:tcW w:w="5035" w:type="dxa"/>
          </w:tcPr>
          <w:p>
            <w:pPr>
              <w:pStyle w:val="TableParagraph"/>
              <w:ind w:left="953"/>
              <w:jc w:val="left"/>
              <w:rPr>
                <w:sz w:val="22"/>
              </w:rPr>
            </w:pPr>
            <w:r>
              <w:rPr>
                <w:sz w:val="22"/>
              </w:rPr>
              <w:t>Wholesale</w:t>
            </w:r>
            <w:r>
              <w:rPr>
                <w:spacing w:val="-11"/>
                <w:sz w:val="22"/>
              </w:rPr>
              <w:t> </w:t>
            </w:r>
            <w:r>
              <w:rPr>
                <w:spacing w:val="-2"/>
                <w:sz w:val="22"/>
              </w:rPr>
              <w:t>Trade</w:t>
            </w:r>
          </w:p>
        </w:tc>
        <w:tc>
          <w:tcPr>
            <w:tcW w:w="1170" w:type="dxa"/>
          </w:tcPr>
          <w:p>
            <w:pPr>
              <w:pStyle w:val="TableParagraph"/>
              <w:spacing w:line="248" w:lineRule="exact" w:before="31"/>
              <w:ind w:right="96"/>
              <w:rPr>
                <w:sz w:val="22"/>
              </w:rPr>
            </w:pPr>
            <w:r>
              <w:rPr>
                <w:spacing w:val="-4"/>
                <w:sz w:val="22"/>
              </w:rPr>
              <w:t>54.2</w:t>
            </w:r>
          </w:p>
        </w:tc>
        <w:tc>
          <w:tcPr>
            <w:tcW w:w="1141" w:type="dxa"/>
          </w:tcPr>
          <w:p>
            <w:pPr>
              <w:pStyle w:val="TableParagraph"/>
              <w:spacing w:line="248" w:lineRule="exact" w:before="31"/>
              <w:ind w:right="96"/>
              <w:rPr>
                <w:sz w:val="22"/>
              </w:rPr>
            </w:pPr>
            <w:r>
              <w:rPr>
                <w:spacing w:val="-4"/>
                <w:sz w:val="22"/>
              </w:rPr>
              <w:t>54.8</w:t>
            </w:r>
          </w:p>
        </w:tc>
        <w:tc>
          <w:tcPr>
            <w:tcW w:w="1075" w:type="dxa"/>
          </w:tcPr>
          <w:p>
            <w:pPr>
              <w:pStyle w:val="TableParagraph"/>
              <w:spacing w:line="248" w:lineRule="exact" w:before="31"/>
              <w:ind w:right="96"/>
              <w:rPr>
                <w:sz w:val="22"/>
              </w:rPr>
            </w:pPr>
            <w:r>
              <w:rPr>
                <w:spacing w:val="-4"/>
                <w:sz w:val="22"/>
              </w:rPr>
              <w:t>52.6</w:t>
            </w:r>
          </w:p>
        </w:tc>
        <w:tc>
          <w:tcPr>
            <w:tcW w:w="1159" w:type="dxa"/>
          </w:tcPr>
          <w:p>
            <w:pPr>
              <w:pStyle w:val="TableParagraph"/>
              <w:spacing w:line="248" w:lineRule="exact" w:before="31"/>
              <w:ind w:right="94"/>
              <w:rPr>
                <w:sz w:val="22"/>
              </w:rPr>
            </w:pPr>
            <w:r>
              <w:rPr>
                <w:spacing w:val="-2"/>
                <w:sz w:val="22"/>
              </w:rPr>
              <w:t>-</w:t>
            </w:r>
            <w:r>
              <w:rPr>
                <w:spacing w:val="-5"/>
                <w:sz w:val="22"/>
              </w:rPr>
              <w:t>0.6</w:t>
            </w:r>
          </w:p>
        </w:tc>
        <w:tc>
          <w:tcPr>
            <w:tcW w:w="1160" w:type="dxa"/>
          </w:tcPr>
          <w:p>
            <w:pPr>
              <w:pStyle w:val="TableParagraph"/>
              <w:spacing w:line="248" w:lineRule="exact" w:before="31"/>
              <w:ind w:right="94"/>
              <w:rPr>
                <w:sz w:val="22"/>
              </w:rPr>
            </w:pPr>
            <w:r>
              <w:rPr>
                <w:spacing w:val="-5"/>
                <w:sz w:val="22"/>
              </w:rPr>
              <w:t>1.6</w:t>
            </w:r>
          </w:p>
        </w:tc>
      </w:tr>
      <w:tr>
        <w:trPr>
          <w:trHeight w:val="300" w:hRule="atLeast"/>
        </w:trPr>
        <w:tc>
          <w:tcPr>
            <w:tcW w:w="5035" w:type="dxa"/>
          </w:tcPr>
          <w:p>
            <w:pPr>
              <w:pStyle w:val="TableParagraph"/>
              <w:ind w:left="953"/>
              <w:jc w:val="left"/>
              <w:rPr>
                <w:sz w:val="22"/>
              </w:rPr>
            </w:pPr>
            <w:r>
              <w:rPr>
                <w:sz w:val="22"/>
              </w:rPr>
              <w:t>Retail</w:t>
            </w:r>
            <w:r>
              <w:rPr>
                <w:spacing w:val="-7"/>
                <w:sz w:val="22"/>
              </w:rPr>
              <w:t> </w:t>
            </w:r>
            <w:r>
              <w:rPr>
                <w:spacing w:val="-2"/>
                <w:sz w:val="22"/>
              </w:rPr>
              <w:t>Trade</w:t>
            </w:r>
          </w:p>
        </w:tc>
        <w:tc>
          <w:tcPr>
            <w:tcW w:w="1170" w:type="dxa"/>
          </w:tcPr>
          <w:p>
            <w:pPr>
              <w:pStyle w:val="TableParagraph"/>
              <w:spacing w:line="248" w:lineRule="exact" w:before="32"/>
              <w:ind w:right="96"/>
              <w:rPr>
                <w:sz w:val="22"/>
              </w:rPr>
            </w:pPr>
            <w:r>
              <w:rPr>
                <w:spacing w:val="-2"/>
                <w:sz w:val="22"/>
              </w:rPr>
              <w:t>144.0</w:t>
            </w:r>
          </w:p>
        </w:tc>
        <w:tc>
          <w:tcPr>
            <w:tcW w:w="1141" w:type="dxa"/>
          </w:tcPr>
          <w:p>
            <w:pPr>
              <w:pStyle w:val="TableParagraph"/>
              <w:spacing w:line="248" w:lineRule="exact" w:before="32"/>
              <w:ind w:right="96"/>
              <w:rPr>
                <w:sz w:val="22"/>
              </w:rPr>
            </w:pPr>
            <w:r>
              <w:rPr>
                <w:spacing w:val="-2"/>
                <w:sz w:val="22"/>
              </w:rPr>
              <w:t>145.4</w:t>
            </w:r>
          </w:p>
        </w:tc>
        <w:tc>
          <w:tcPr>
            <w:tcW w:w="1075" w:type="dxa"/>
          </w:tcPr>
          <w:p>
            <w:pPr>
              <w:pStyle w:val="TableParagraph"/>
              <w:spacing w:line="248" w:lineRule="exact" w:before="32"/>
              <w:ind w:right="96"/>
              <w:rPr>
                <w:sz w:val="22"/>
              </w:rPr>
            </w:pPr>
            <w:r>
              <w:rPr>
                <w:spacing w:val="-2"/>
                <w:sz w:val="22"/>
              </w:rPr>
              <w:t>142.1</w:t>
            </w:r>
          </w:p>
        </w:tc>
        <w:tc>
          <w:tcPr>
            <w:tcW w:w="1159" w:type="dxa"/>
          </w:tcPr>
          <w:p>
            <w:pPr>
              <w:pStyle w:val="TableParagraph"/>
              <w:spacing w:line="248" w:lineRule="exact" w:before="32"/>
              <w:ind w:right="94"/>
              <w:rPr>
                <w:sz w:val="22"/>
              </w:rPr>
            </w:pPr>
            <w:r>
              <w:rPr>
                <w:spacing w:val="-2"/>
                <w:sz w:val="22"/>
              </w:rPr>
              <w:t>-</w:t>
            </w:r>
            <w:r>
              <w:rPr>
                <w:spacing w:val="-5"/>
                <w:sz w:val="22"/>
              </w:rPr>
              <w:t>1.4</w:t>
            </w:r>
          </w:p>
        </w:tc>
        <w:tc>
          <w:tcPr>
            <w:tcW w:w="1160" w:type="dxa"/>
          </w:tcPr>
          <w:p>
            <w:pPr>
              <w:pStyle w:val="TableParagraph"/>
              <w:spacing w:line="248" w:lineRule="exact" w:before="32"/>
              <w:ind w:right="94"/>
              <w:rPr>
                <w:sz w:val="22"/>
              </w:rPr>
            </w:pPr>
            <w:r>
              <w:rPr>
                <w:spacing w:val="-5"/>
                <w:sz w:val="22"/>
              </w:rPr>
              <w:t>1.9</w:t>
            </w:r>
          </w:p>
        </w:tc>
      </w:tr>
      <w:tr>
        <w:trPr>
          <w:trHeight w:val="299" w:hRule="atLeast"/>
        </w:trPr>
        <w:tc>
          <w:tcPr>
            <w:tcW w:w="5035" w:type="dxa"/>
          </w:tcPr>
          <w:p>
            <w:pPr>
              <w:pStyle w:val="TableParagraph"/>
              <w:ind w:left="953"/>
              <w:jc w:val="left"/>
              <w:rPr>
                <w:sz w:val="22"/>
              </w:rPr>
            </w:pPr>
            <w:r>
              <w:rPr>
                <w:sz w:val="22"/>
              </w:rPr>
              <w:t>Transportation,</w:t>
            </w:r>
            <w:r>
              <w:rPr>
                <w:spacing w:val="-12"/>
                <w:sz w:val="22"/>
              </w:rPr>
              <w:t> </w:t>
            </w:r>
            <w:r>
              <w:rPr>
                <w:sz w:val="22"/>
              </w:rPr>
              <w:t>Warehousing,</w:t>
            </w:r>
            <w:r>
              <w:rPr>
                <w:spacing w:val="-13"/>
                <w:sz w:val="22"/>
              </w:rPr>
              <w:t> </w:t>
            </w:r>
            <w:r>
              <w:rPr>
                <w:sz w:val="22"/>
              </w:rPr>
              <w:t>&amp;</w:t>
            </w:r>
            <w:r>
              <w:rPr>
                <w:spacing w:val="-12"/>
                <w:sz w:val="22"/>
              </w:rPr>
              <w:t> </w:t>
            </w:r>
            <w:r>
              <w:rPr>
                <w:spacing w:val="-2"/>
                <w:sz w:val="22"/>
              </w:rPr>
              <w:t>Utilities</w:t>
            </w:r>
          </w:p>
        </w:tc>
        <w:tc>
          <w:tcPr>
            <w:tcW w:w="1170" w:type="dxa"/>
          </w:tcPr>
          <w:p>
            <w:pPr>
              <w:pStyle w:val="TableParagraph"/>
              <w:spacing w:line="248" w:lineRule="exact" w:before="31"/>
              <w:ind w:right="96"/>
              <w:rPr>
                <w:sz w:val="22"/>
              </w:rPr>
            </w:pPr>
            <w:r>
              <w:rPr>
                <w:spacing w:val="-4"/>
                <w:sz w:val="22"/>
              </w:rPr>
              <w:t>72.1</w:t>
            </w:r>
          </w:p>
        </w:tc>
        <w:tc>
          <w:tcPr>
            <w:tcW w:w="1141" w:type="dxa"/>
          </w:tcPr>
          <w:p>
            <w:pPr>
              <w:pStyle w:val="TableParagraph"/>
              <w:spacing w:line="248" w:lineRule="exact" w:before="31"/>
              <w:ind w:right="96"/>
              <w:rPr>
                <w:sz w:val="22"/>
              </w:rPr>
            </w:pPr>
            <w:r>
              <w:rPr>
                <w:spacing w:val="-4"/>
                <w:sz w:val="22"/>
              </w:rPr>
              <w:t>75.3</w:t>
            </w:r>
          </w:p>
        </w:tc>
        <w:tc>
          <w:tcPr>
            <w:tcW w:w="1075" w:type="dxa"/>
          </w:tcPr>
          <w:p>
            <w:pPr>
              <w:pStyle w:val="TableParagraph"/>
              <w:spacing w:line="248" w:lineRule="exact" w:before="31"/>
              <w:ind w:right="96"/>
              <w:rPr>
                <w:sz w:val="22"/>
              </w:rPr>
            </w:pPr>
            <w:r>
              <w:rPr>
                <w:spacing w:val="-4"/>
                <w:sz w:val="22"/>
              </w:rPr>
              <w:t>71.8</w:t>
            </w:r>
          </w:p>
        </w:tc>
        <w:tc>
          <w:tcPr>
            <w:tcW w:w="1159" w:type="dxa"/>
          </w:tcPr>
          <w:p>
            <w:pPr>
              <w:pStyle w:val="TableParagraph"/>
              <w:spacing w:line="248" w:lineRule="exact" w:before="31"/>
              <w:ind w:right="94"/>
              <w:rPr>
                <w:sz w:val="22"/>
              </w:rPr>
            </w:pPr>
            <w:r>
              <w:rPr>
                <w:spacing w:val="-2"/>
                <w:sz w:val="22"/>
              </w:rPr>
              <w:t>-</w:t>
            </w:r>
            <w:r>
              <w:rPr>
                <w:spacing w:val="-5"/>
                <w:sz w:val="22"/>
              </w:rPr>
              <w:t>3.2</w:t>
            </w:r>
          </w:p>
        </w:tc>
        <w:tc>
          <w:tcPr>
            <w:tcW w:w="1160" w:type="dxa"/>
          </w:tcPr>
          <w:p>
            <w:pPr>
              <w:pStyle w:val="TableParagraph"/>
              <w:spacing w:line="248" w:lineRule="exact" w:before="31"/>
              <w:ind w:right="94"/>
              <w:rPr>
                <w:sz w:val="22"/>
              </w:rPr>
            </w:pPr>
            <w:r>
              <w:rPr>
                <w:spacing w:val="-5"/>
                <w:sz w:val="22"/>
              </w:rPr>
              <w:t>0.3</w:t>
            </w:r>
          </w:p>
        </w:tc>
      </w:tr>
      <w:tr>
        <w:trPr>
          <w:trHeight w:val="299" w:hRule="atLeast"/>
        </w:trPr>
        <w:tc>
          <w:tcPr>
            <w:tcW w:w="5035" w:type="dxa"/>
          </w:tcPr>
          <w:p>
            <w:pPr>
              <w:pStyle w:val="TableParagraph"/>
              <w:ind w:left="604"/>
              <w:jc w:val="left"/>
              <w:rPr>
                <w:b/>
                <w:sz w:val="22"/>
              </w:rPr>
            </w:pPr>
            <w:r>
              <w:rPr>
                <w:b/>
                <w:spacing w:val="-2"/>
                <w:sz w:val="22"/>
              </w:rPr>
              <w:t>Information</w:t>
            </w:r>
          </w:p>
        </w:tc>
        <w:tc>
          <w:tcPr>
            <w:tcW w:w="1170" w:type="dxa"/>
          </w:tcPr>
          <w:p>
            <w:pPr>
              <w:pStyle w:val="TableParagraph"/>
              <w:spacing w:line="248" w:lineRule="exact" w:before="31"/>
              <w:ind w:right="96"/>
              <w:rPr>
                <w:b/>
                <w:sz w:val="22"/>
              </w:rPr>
            </w:pPr>
            <w:r>
              <w:rPr>
                <w:b/>
                <w:spacing w:val="-4"/>
                <w:sz w:val="22"/>
              </w:rPr>
              <w:t>12.0</w:t>
            </w:r>
          </w:p>
        </w:tc>
        <w:tc>
          <w:tcPr>
            <w:tcW w:w="1141" w:type="dxa"/>
          </w:tcPr>
          <w:p>
            <w:pPr>
              <w:pStyle w:val="TableParagraph"/>
              <w:spacing w:line="248" w:lineRule="exact" w:before="31"/>
              <w:ind w:right="95"/>
              <w:rPr>
                <w:b/>
                <w:sz w:val="22"/>
              </w:rPr>
            </w:pPr>
            <w:r>
              <w:rPr>
                <w:b/>
                <w:spacing w:val="-4"/>
                <w:sz w:val="22"/>
              </w:rPr>
              <w:t>12.2</w:t>
            </w:r>
          </w:p>
        </w:tc>
        <w:tc>
          <w:tcPr>
            <w:tcW w:w="1075" w:type="dxa"/>
          </w:tcPr>
          <w:p>
            <w:pPr>
              <w:pStyle w:val="TableParagraph"/>
              <w:spacing w:line="248" w:lineRule="exact" w:before="31"/>
              <w:ind w:right="95"/>
              <w:rPr>
                <w:b/>
                <w:sz w:val="22"/>
              </w:rPr>
            </w:pPr>
            <w:r>
              <w:rPr>
                <w:b/>
                <w:spacing w:val="-4"/>
                <w:sz w:val="22"/>
              </w:rPr>
              <w:t>12.6</w:t>
            </w:r>
          </w:p>
        </w:tc>
        <w:tc>
          <w:tcPr>
            <w:tcW w:w="1159" w:type="dxa"/>
          </w:tcPr>
          <w:p>
            <w:pPr>
              <w:pStyle w:val="TableParagraph"/>
              <w:spacing w:line="248" w:lineRule="exact" w:before="31"/>
              <w:ind w:right="94"/>
              <w:rPr>
                <w:b/>
                <w:sz w:val="22"/>
              </w:rPr>
            </w:pPr>
            <w:r>
              <w:rPr>
                <w:b/>
                <w:spacing w:val="-2"/>
                <w:sz w:val="22"/>
              </w:rPr>
              <w:t>-</w:t>
            </w:r>
            <w:r>
              <w:rPr>
                <w:b/>
                <w:spacing w:val="-5"/>
                <w:sz w:val="22"/>
              </w:rPr>
              <w:t>0.2</w:t>
            </w:r>
          </w:p>
        </w:tc>
        <w:tc>
          <w:tcPr>
            <w:tcW w:w="1160" w:type="dxa"/>
          </w:tcPr>
          <w:p>
            <w:pPr>
              <w:pStyle w:val="TableParagraph"/>
              <w:spacing w:line="248" w:lineRule="exact" w:before="31"/>
              <w:ind w:right="93"/>
              <w:rPr>
                <w:b/>
                <w:sz w:val="22"/>
              </w:rPr>
            </w:pPr>
            <w:r>
              <w:rPr>
                <w:b/>
                <w:spacing w:val="-2"/>
                <w:sz w:val="22"/>
              </w:rPr>
              <w:t>-</w:t>
            </w:r>
            <w:r>
              <w:rPr>
                <w:b/>
                <w:spacing w:val="-5"/>
                <w:sz w:val="22"/>
              </w:rPr>
              <w:t>0.6</w:t>
            </w:r>
          </w:p>
        </w:tc>
      </w:tr>
      <w:tr>
        <w:trPr>
          <w:trHeight w:val="300" w:hRule="atLeast"/>
        </w:trPr>
        <w:tc>
          <w:tcPr>
            <w:tcW w:w="5035" w:type="dxa"/>
          </w:tcPr>
          <w:p>
            <w:pPr>
              <w:pStyle w:val="TableParagraph"/>
              <w:ind w:left="605"/>
              <w:jc w:val="left"/>
              <w:rPr>
                <w:b/>
                <w:sz w:val="22"/>
              </w:rPr>
            </w:pPr>
            <w:r>
              <w:rPr>
                <w:b/>
                <w:sz w:val="22"/>
              </w:rPr>
              <w:t>Financial</w:t>
            </w:r>
            <w:r>
              <w:rPr>
                <w:b/>
                <w:spacing w:val="-12"/>
                <w:sz w:val="22"/>
              </w:rPr>
              <w:t> </w:t>
            </w:r>
            <w:r>
              <w:rPr>
                <w:b/>
                <w:spacing w:val="-2"/>
                <w:sz w:val="22"/>
              </w:rPr>
              <w:t>Activities</w:t>
            </w:r>
          </w:p>
        </w:tc>
        <w:tc>
          <w:tcPr>
            <w:tcW w:w="1170" w:type="dxa"/>
          </w:tcPr>
          <w:p>
            <w:pPr>
              <w:pStyle w:val="TableParagraph"/>
              <w:spacing w:line="248" w:lineRule="exact" w:before="32"/>
              <w:ind w:right="96"/>
              <w:rPr>
                <w:b/>
                <w:sz w:val="22"/>
              </w:rPr>
            </w:pPr>
            <w:r>
              <w:rPr>
                <w:b/>
                <w:spacing w:val="-4"/>
                <w:sz w:val="22"/>
              </w:rPr>
              <w:t>70.4</w:t>
            </w:r>
          </w:p>
        </w:tc>
        <w:tc>
          <w:tcPr>
            <w:tcW w:w="1141" w:type="dxa"/>
          </w:tcPr>
          <w:p>
            <w:pPr>
              <w:pStyle w:val="TableParagraph"/>
              <w:spacing w:line="248" w:lineRule="exact" w:before="32"/>
              <w:ind w:right="95"/>
              <w:rPr>
                <w:b/>
                <w:sz w:val="22"/>
              </w:rPr>
            </w:pPr>
            <w:r>
              <w:rPr>
                <w:b/>
                <w:spacing w:val="-4"/>
                <w:sz w:val="22"/>
              </w:rPr>
              <w:t>70.8</w:t>
            </w:r>
          </w:p>
        </w:tc>
        <w:tc>
          <w:tcPr>
            <w:tcW w:w="1075" w:type="dxa"/>
          </w:tcPr>
          <w:p>
            <w:pPr>
              <w:pStyle w:val="TableParagraph"/>
              <w:spacing w:line="248" w:lineRule="exact" w:before="32"/>
              <w:ind w:right="95"/>
              <w:rPr>
                <w:b/>
                <w:sz w:val="22"/>
              </w:rPr>
            </w:pPr>
            <w:r>
              <w:rPr>
                <w:b/>
                <w:spacing w:val="-4"/>
                <w:sz w:val="22"/>
              </w:rPr>
              <w:t>69.2</w:t>
            </w:r>
          </w:p>
        </w:tc>
        <w:tc>
          <w:tcPr>
            <w:tcW w:w="1159" w:type="dxa"/>
          </w:tcPr>
          <w:p>
            <w:pPr>
              <w:pStyle w:val="TableParagraph"/>
              <w:spacing w:line="248" w:lineRule="exact" w:before="32"/>
              <w:ind w:right="94"/>
              <w:rPr>
                <w:b/>
                <w:sz w:val="22"/>
              </w:rPr>
            </w:pPr>
            <w:r>
              <w:rPr>
                <w:b/>
                <w:spacing w:val="-2"/>
                <w:sz w:val="22"/>
              </w:rPr>
              <w:t>-</w:t>
            </w:r>
            <w:r>
              <w:rPr>
                <w:b/>
                <w:spacing w:val="-5"/>
                <w:sz w:val="22"/>
              </w:rPr>
              <w:t>0.4</w:t>
            </w:r>
          </w:p>
        </w:tc>
        <w:tc>
          <w:tcPr>
            <w:tcW w:w="1160" w:type="dxa"/>
          </w:tcPr>
          <w:p>
            <w:pPr>
              <w:pStyle w:val="TableParagraph"/>
              <w:spacing w:line="248" w:lineRule="exact" w:before="32"/>
              <w:ind w:right="93"/>
              <w:rPr>
                <w:b/>
                <w:sz w:val="22"/>
              </w:rPr>
            </w:pPr>
            <w:r>
              <w:rPr>
                <w:b/>
                <w:spacing w:val="-5"/>
                <w:sz w:val="22"/>
              </w:rPr>
              <w:t>1.2</w:t>
            </w:r>
          </w:p>
        </w:tc>
      </w:tr>
      <w:tr>
        <w:trPr>
          <w:trHeight w:val="299" w:hRule="atLeast"/>
        </w:trPr>
        <w:tc>
          <w:tcPr>
            <w:tcW w:w="5035" w:type="dxa"/>
          </w:tcPr>
          <w:p>
            <w:pPr>
              <w:pStyle w:val="TableParagraph"/>
              <w:ind w:left="1002"/>
              <w:jc w:val="left"/>
              <w:rPr>
                <w:sz w:val="22"/>
              </w:rPr>
            </w:pPr>
            <w:r>
              <w:rPr>
                <w:sz w:val="22"/>
              </w:rPr>
              <w:t>Finance</w:t>
            </w:r>
            <w:r>
              <w:rPr>
                <w:spacing w:val="-6"/>
                <w:sz w:val="22"/>
              </w:rPr>
              <w:t> </w:t>
            </w:r>
            <w:r>
              <w:rPr>
                <w:sz w:val="22"/>
              </w:rPr>
              <w:t>&amp;</w:t>
            </w:r>
            <w:r>
              <w:rPr>
                <w:spacing w:val="-5"/>
                <w:sz w:val="22"/>
              </w:rPr>
              <w:t> </w:t>
            </w:r>
            <w:r>
              <w:rPr>
                <w:spacing w:val="-2"/>
                <w:sz w:val="22"/>
              </w:rPr>
              <w:t>Insurance</w:t>
            </w:r>
          </w:p>
        </w:tc>
        <w:tc>
          <w:tcPr>
            <w:tcW w:w="1170" w:type="dxa"/>
          </w:tcPr>
          <w:p>
            <w:pPr>
              <w:pStyle w:val="TableParagraph"/>
              <w:spacing w:line="248" w:lineRule="exact" w:before="31"/>
              <w:ind w:right="96"/>
              <w:rPr>
                <w:sz w:val="22"/>
              </w:rPr>
            </w:pPr>
            <w:r>
              <w:rPr>
                <w:spacing w:val="-4"/>
                <w:sz w:val="22"/>
              </w:rPr>
              <w:t>55.1</w:t>
            </w:r>
          </w:p>
        </w:tc>
        <w:tc>
          <w:tcPr>
            <w:tcW w:w="1141" w:type="dxa"/>
          </w:tcPr>
          <w:p>
            <w:pPr>
              <w:pStyle w:val="TableParagraph"/>
              <w:spacing w:line="248" w:lineRule="exact" w:before="31"/>
              <w:ind w:right="96"/>
              <w:rPr>
                <w:sz w:val="22"/>
              </w:rPr>
            </w:pPr>
            <w:r>
              <w:rPr>
                <w:spacing w:val="-4"/>
                <w:sz w:val="22"/>
              </w:rPr>
              <w:t>55.3</w:t>
            </w:r>
          </w:p>
        </w:tc>
        <w:tc>
          <w:tcPr>
            <w:tcW w:w="1075" w:type="dxa"/>
          </w:tcPr>
          <w:p>
            <w:pPr>
              <w:pStyle w:val="TableParagraph"/>
              <w:spacing w:line="248" w:lineRule="exact" w:before="31"/>
              <w:ind w:right="96"/>
              <w:rPr>
                <w:sz w:val="22"/>
              </w:rPr>
            </w:pPr>
            <w:r>
              <w:rPr>
                <w:spacing w:val="-4"/>
                <w:sz w:val="22"/>
              </w:rPr>
              <w:t>54.0</w:t>
            </w:r>
          </w:p>
        </w:tc>
        <w:tc>
          <w:tcPr>
            <w:tcW w:w="1159" w:type="dxa"/>
          </w:tcPr>
          <w:p>
            <w:pPr>
              <w:pStyle w:val="TableParagraph"/>
              <w:spacing w:line="248" w:lineRule="exact" w:before="31"/>
              <w:ind w:right="94"/>
              <w:rPr>
                <w:sz w:val="22"/>
              </w:rPr>
            </w:pPr>
            <w:r>
              <w:rPr>
                <w:spacing w:val="-2"/>
                <w:sz w:val="22"/>
              </w:rPr>
              <w:t>-</w:t>
            </w:r>
            <w:r>
              <w:rPr>
                <w:spacing w:val="-5"/>
                <w:sz w:val="22"/>
              </w:rPr>
              <w:t>0.2</w:t>
            </w:r>
          </w:p>
        </w:tc>
        <w:tc>
          <w:tcPr>
            <w:tcW w:w="1160" w:type="dxa"/>
          </w:tcPr>
          <w:p>
            <w:pPr>
              <w:pStyle w:val="TableParagraph"/>
              <w:spacing w:line="248" w:lineRule="exact" w:before="31"/>
              <w:ind w:right="94"/>
              <w:rPr>
                <w:sz w:val="22"/>
              </w:rPr>
            </w:pPr>
            <w:r>
              <w:rPr>
                <w:spacing w:val="-5"/>
                <w:sz w:val="22"/>
              </w:rPr>
              <w:t>1.1</w:t>
            </w:r>
          </w:p>
        </w:tc>
      </w:tr>
      <w:tr>
        <w:trPr>
          <w:trHeight w:val="299" w:hRule="atLeast"/>
        </w:trPr>
        <w:tc>
          <w:tcPr>
            <w:tcW w:w="5035" w:type="dxa"/>
          </w:tcPr>
          <w:p>
            <w:pPr>
              <w:pStyle w:val="TableParagraph"/>
              <w:ind w:left="1004"/>
              <w:jc w:val="left"/>
              <w:rPr>
                <w:sz w:val="22"/>
              </w:rPr>
            </w:pPr>
            <w:r>
              <w:rPr>
                <w:sz w:val="22"/>
              </w:rPr>
              <w:t>Real</w:t>
            </w:r>
            <w:r>
              <w:rPr>
                <w:spacing w:val="-7"/>
                <w:sz w:val="22"/>
              </w:rPr>
              <w:t> </w:t>
            </w:r>
            <w:r>
              <w:rPr>
                <w:sz w:val="22"/>
              </w:rPr>
              <w:t>Estate,</w:t>
            </w:r>
            <w:r>
              <w:rPr>
                <w:spacing w:val="-4"/>
                <w:sz w:val="22"/>
              </w:rPr>
              <w:t> </w:t>
            </w:r>
            <w:r>
              <w:rPr>
                <w:sz w:val="22"/>
              </w:rPr>
              <w:t>Rental,</w:t>
            </w:r>
            <w:r>
              <w:rPr>
                <w:spacing w:val="-7"/>
                <w:sz w:val="22"/>
              </w:rPr>
              <w:t> </w:t>
            </w:r>
            <w:r>
              <w:rPr>
                <w:sz w:val="22"/>
              </w:rPr>
              <w:t>&amp;</w:t>
            </w:r>
            <w:r>
              <w:rPr>
                <w:spacing w:val="-6"/>
                <w:sz w:val="22"/>
              </w:rPr>
              <w:t> </w:t>
            </w:r>
            <w:r>
              <w:rPr>
                <w:spacing w:val="-2"/>
                <w:sz w:val="22"/>
              </w:rPr>
              <w:t>Leasing</w:t>
            </w:r>
          </w:p>
        </w:tc>
        <w:tc>
          <w:tcPr>
            <w:tcW w:w="1170" w:type="dxa"/>
          </w:tcPr>
          <w:p>
            <w:pPr>
              <w:pStyle w:val="TableParagraph"/>
              <w:spacing w:line="248" w:lineRule="exact" w:before="31"/>
              <w:ind w:right="96"/>
              <w:rPr>
                <w:sz w:val="22"/>
              </w:rPr>
            </w:pPr>
            <w:r>
              <w:rPr>
                <w:spacing w:val="-4"/>
                <w:sz w:val="22"/>
              </w:rPr>
              <w:t>15.3</w:t>
            </w:r>
          </w:p>
        </w:tc>
        <w:tc>
          <w:tcPr>
            <w:tcW w:w="1141" w:type="dxa"/>
          </w:tcPr>
          <w:p>
            <w:pPr>
              <w:pStyle w:val="TableParagraph"/>
              <w:spacing w:line="248" w:lineRule="exact" w:before="31"/>
              <w:ind w:right="96"/>
              <w:rPr>
                <w:sz w:val="22"/>
              </w:rPr>
            </w:pPr>
            <w:r>
              <w:rPr>
                <w:spacing w:val="-4"/>
                <w:sz w:val="22"/>
              </w:rPr>
              <w:t>15.5</w:t>
            </w:r>
          </w:p>
        </w:tc>
        <w:tc>
          <w:tcPr>
            <w:tcW w:w="1075" w:type="dxa"/>
          </w:tcPr>
          <w:p>
            <w:pPr>
              <w:pStyle w:val="TableParagraph"/>
              <w:spacing w:line="248" w:lineRule="exact" w:before="31"/>
              <w:ind w:right="96"/>
              <w:rPr>
                <w:sz w:val="22"/>
              </w:rPr>
            </w:pPr>
            <w:r>
              <w:rPr>
                <w:spacing w:val="-4"/>
                <w:sz w:val="22"/>
              </w:rPr>
              <w:t>15.2</w:t>
            </w:r>
          </w:p>
        </w:tc>
        <w:tc>
          <w:tcPr>
            <w:tcW w:w="1159" w:type="dxa"/>
          </w:tcPr>
          <w:p>
            <w:pPr>
              <w:pStyle w:val="TableParagraph"/>
              <w:spacing w:line="248" w:lineRule="exact" w:before="31"/>
              <w:ind w:right="94"/>
              <w:rPr>
                <w:sz w:val="22"/>
              </w:rPr>
            </w:pPr>
            <w:r>
              <w:rPr>
                <w:spacing w:val="-2"/>
                <w:sz w:val="22"/>
              </w:rPr>
              <w:t>-</w:t>
            </w:r>
            <w:r>
              <w:rPr>
                <w:spacing w:val="-5"/>
                <w:sz w:val="22"/>
              </w:rPr>
              <w:t>0.2</w:t>
            </w:r>
          </w:p>
        </w:tc>
        <w:tc>
          <w:tcPr>
            <w:tcW w:w="1160" w:type="dxa"/>
          </w:tcPr>
          <w:p>
            <w:pPr>
              <w:pStyle w:val="TableParagraph"/>
              <w:spacing w:line="248" w:lineRule="exact" w:before="31"/>
              <w:ind w:right="94"/>
              <w:rPr>
                <w:sz w:val="22"/>
              </w:rPr>
            </w:pPr>
            <w:r>
              <w:rPr>
                <w:spacing w:val="-5"/>
                <w:sz w:val="22"/>
              </w:rPr>
              <w:t>0.1</w:t>
            </w:r>
          </w:p>
        </w:tc>
      </w:tr>
      <w:tr>
        <w:trPr>
          <w:trHeight w:val="300" w:hRule="atLeast"/>
        </w:trPr>
        <w:tc>
          <w:tcPr>
            <w:tcW w:w="5035" w:type="dxa"/>
          </w:tcPr>
          <w:p>
            <w:pPr>
              <w:pStyle w:val="TableParagraph"/>
              <w:ind w:left="605"/>
              <w:jc w:val="left"/>
              <w:rPr>
                <w:b/>
                <w:sz w:val="22"/>
              </w:rPr>
            </w:pPr>
            <w:r>
              <w:rPr>
                <w:b/>
                <w:sz w:val="22"/>
              </w:rPr>
              <w:t>Professional</w:t>
            </w:r>
            <w:r>
              <w:rPr>
                <w:b/>
                <w:spacing w:val="-9"/>
                <w:sz w:val="22"/>
              </w:rPr>
              <w:t> </w:t>
            </w:r>
            <w:r>
              <w:rPr>
                <w:b/>
                <w:sz w:val="22"/>
              </w:rPr>
              <w:t>&amp;</w:t>
            </w:r>
            <w:r>
              <w:rPr>
                <w:b/>
                <w:spacing w:val="-8"/>
                <w:sz w:val="22"/>
              </w:rPr>
              <w:t> </w:t>
            </w:r>
            <w:r>
              <w:rPr>
                <w:b/>
                <w:sz w:val="22"/>
              </w:rPr>
              <w:t>Business</w:t>
            </w:r>
            <w:r>
              <w:rPr>
                <w:b/>
                <w:spacing w:val="-9"/>
                <w:sz w:val="22"/>
              </w:rPr>
              <w:t> </w:t>
            </w:r>
            <w:r>
              <w:rPr>
                <w:b/>
                <w:spacing w:val="-2"/>
                <w:sz w:val="22"/>
              </w:rPr>
              <w:t>Services</w:t>
            </w:r>
          </w:p>
        </w:tc>
        <w:tc>
          <w:tcPr>
            <w:tcW w:w="1170" w:type="dxa"/>
          </w:tcPr>
          <w:p>
            <w:pPr>
              <w:pStyle w:val="TableParagraph"/>
              <w:spacing w:line="248" w:lineRule="exact" w:before="32"/>
              <w:ind w:right="96"/>
              <w:rPr>
                <w:b/>
                <w:sz w:val="22"/>
              </w:rPr>
            </w:pPr>
            <w:r>
              <w:rPr>
                <w:b/>
                <w:spacing w:val="-2"/>
                <w:sz w:val="22"/>
              </w:rPr>
              <w:t>161.4</w:t>
            </w:r>
          </w:p>
        </w:tc>
        <w:tc>
          <w:tcPr>
            <w:tcW w:w="1141" w:type="dxa"/>
          </w:tcPr>
          <w:p>
            <w:pPr>
              <w:pStyle w:val="TableParagraph"/>
              <w:spacing w:line="248" w:lineRule="exact" w:before="32"/>
              <w:ind w:right="95"/>
              <w:rPr>
                <w:b/>
                <w:sz w:val="22"/>
              </w:rPr>
            </w:pPr>
            <w:r>
              <w:rPr>
                <w:b/>
                <w:spacing w:val="-2"/>
                <w:sz w:val="22"/>
              </w:rPr>
              <w:t>161.6</w:t>
            </w:r>
          </w:p>
        </w:tc>
        <w:tc>
          <w:tcPr>
            <w:tcW w:w="1075" w:type="dxa"/>
          </w:tcPr>
          <w:p>
            <w:pPr>
              <w:pStyle w:val="TableParagraph"/>
              <w:spacing w:line="248" w:lineRule="exact" w:before="32"/>
              <w:ind w:right="95"/>
              <w:rPr>
                <w:b/>
                <w:sz w:val="22"/>
              </w:rPr>
            </w:pPr>
            <w:r>
              <w:rPr>
                <w:b/>
                <w:spacing w:val="-2"/>
                <w:sz w:val="22"/>
              </w:rPr>
              <w:t>156.9</w:t>
            </w:r>
          </w:p>
        </w:tc>
        <w:tc>
          <w:tcPr>
            <w:tcW w:w="1159" w:type="dxa"/>
          </w:tcPr>
          <w:p>
            <w:pPr>
              <w:pStyle w:val="TableParagraph"/>
              <w:spacing w:line="248" w:lineRule="exact" w:before="32"/>
              <w:ind w:right="94"/>
              <w:rPr>
                <w:b/>
                <w:sz w:val="22"/>
              </w:rPr>
            </w:pPr>
            <w:r>
              <w:rPr>
                <w:b/>
                <w:spacing w:val="-2"/>
                <w:sz w:val="22"/>
              </w:rPr>
              <w:t>-</w:t>
            </w:r>
            <w:r>
              <w:rPr>
                <w:b/>
                <w:spacing w:val="-5"/>
                <w:sz w:val="22"/>
              </w:rPr>
              <w:t>0.2</w:t>
            </w:r>
          </w:p>
        </w:tc>
        <w:tc>
          <w:tcPr>
            <w:tcW w:w="1160" w:type="dxa"/>
          </w:tcPr>
          <w:p>
            <w:pPr>
              <w:pStyle w:val="TableParagraph"/>
              <w:spacing w:line="248" w:lineRule="exact" w:before="32"/>
              <w:ind w:right="93"/>
              <w:rPr>
                <w:b/>
                <w:sz w:val="22"/>
              </w:rPr>
            </w:pPr>
            <w:r>
              <w:rPr>
                <w:b/>
                <w:spacing w:val="-5"/>
                <w:sz w:val="22"/>
              </w:rPr>
              <w:t>4.5</w:t>
            </w:r>
          </w:p>
        </w:tc>
      </w:tr>
      <w:tr>
        <w:trPr>
          <w:trHeight w:val="299" w:hRule="atLeast"/>
        </w:trPr>
        <w:tc>
          <w:tcPr>
            <w:tcW w:w="5035" w:type="dxa"/>
          </w:tcPr>
          <w:p>
            <w:pPr>
              <w:pStyle w:val="TableParagraph"/>
              <w:ind w:left="1002"/>
              <w:jc w:val="left"/>
              <w:rPr>
                <w:sz w:val="22"/>
              </w:rPr>
            </w:pPr>
            <w:r>
              <w:rPr>
                <w:sz w:val="22"/>
              </w:rPr>
              <w:t>Professional,</w:t>
            </w:r>
            <w:r>
              <w:rPr>
                <w:spacing w:val="-10"/>
                <w:sz w:val="22"/>
              </w:rPr>
              <w:t> </w:t>
            </w:r>
            <w:r>
              <w:rPr>
                <w:sz w:val="22"/>
              </w:rPr>
              <w:t>Scientific,</w:t>
            </w:r>
            <w:r>
              <w:rPr>
                <w:spacing w:val="-10"/>
                <w:sz w:val="22"/>
              </w:rPr>
              <w:t> </w:t>
            </w:r>
            <w:r>
              <w:rPr>
                <w:sz w:val="22"/>
              </w:rPr>
              <w:t>&amp;</w:t>
            </w:r>
            <w:r>
              <w:rPr>
                <w:spacing w:val="-9"/>
                <w:sz w:val="22"/>
              </w:rPr>
              <w:t> </w:t>
            </w:r>
            <w:r>
              <w:rPr>
                <w:spacing w:val="-2"/>
                <w:sz w:val="22"/>
              </w:rPr>
              <w:t>Technical</w:t>
            </w:r>
          </w:p>
        </w:tc>
        <w:tc>
          <w:tcPr>
            <w:tcW w:w="1170" w:type="dxa"/>
          </w:tcPr>
          <w:p>
            <w:pPr>
              <w:pStyle w:val="TableParagraph"/>
              <w:spacing w:line="248" w:lineRule="exact" w:before="31"/>
              <w:ind w:right="96"/>
              <w:rPr>
                <w:sz w:val="22"/>
              </w:rPr>
            </w:pPr>
            <w:r>
              <w:rPr>
                <w:spacing w:val="-4"/>
                <w:sz w:val="22"/>
              </w:rPr>
              <w:t>53.6</w:t>
            </w:r>
          </w:p>
        </w:tc>
        <w:tc>
          <w:tcPr>
            <w:tcW w:w="1141" w:type="dxa"/>
          </w:tcPr>
          <w:p>
            <w:pPr>
              <w:pStyle w:val="TableParagraph"/>
              <w:spacing w:line="248" w:lineRule="exact" w:before="31"/>
              <w:ind w:right="96"/>
              <w:rPr>
                <w:sz w:val="22"/>
              </w:rPr>
            </w:pPr>
            <w:r>
              <w:rPr>
                <w:spacing w:val="-4"/>
                <w:sz w:val="22"/>
              </w:rPr>
              <w:t>51.8</w:t>
            </w:r>
          </w:p>
        </w:tc>
        <w:tc>
          <w:tcPr>
            <w:tcW w:w="1075" w:type="dxa"/>
          </w:tcPr>
          <w:p>
            <w:pPr>
              <w:pStyle w:val="TableParagraph"/>
              <w:spacing w:line="248" w:lineRule="exact" w:before="31"/>
              <w:ind w:right="96"/>
              <w:rPr>
                <w:sz w:val="22"/>
              </w:rPr>
            </w:pPr>
            <w:r>
              <w:rPr>
                <w:spacing w:val="-4"/>
                <w:sz w:val="22"/>
              </w:rPr>
              <w:t>51.1</w:t>
            </w:r>
          </w:p>
        </w:tc>
        <w:tc>
          <w:tcPr>
            <w:tcW w:w="1159" w:type="dxa"/>
          </w:tcPr>
          <w:p>
            <w:pPr>
              <w:pStyle w:val="TableParagraph"/>
              <w:spacing w:line="248" w:lineRule="exact" w:before="31"/>
              <w:ind w:right="94"/>
              <w:rPr>
                <w:sz w:val="22"/>
              </w:rPr>
            </w:pPr>
            <w:r>
              <w:rPr>
                <w:spacing w:val="-5"/>
                <w:sz w:val="22"/>
              </w:rPr>
              <w:t>1.8</w:t>
            </w:r>
          </w:p>
        </w:tc>
        <w:tc>
          <w:tcPr>
            <w:tcW w:w="1160" w:type="dxa"/>
          </w:tcPr>
          <w:p>
            <w:pPr>
              <w:pStyle w:val="TableParagraph"/>
              <w:spacing w:line="248" w:lineRule="exact" w:before="31"/>
              <w:ind w:right="94"/>
              <w:rPr>
                <w:sz w:val="22"/>
              </w:rPr>
            </w:pPr>
            <w:r>
              <w:rPr>
                <w:spacing w:val="-5"/>
                <w:sz w:val="22"/>
              </w:rPr>
              <w:t>2.5</w:t>
            </w:r>
          </w:p>
        </w:tc>
      </w:tr>
      <w:tr>
        <w:trPr>
          <w:trHeight w:val="299" w:hRule="atLeast"/>
        </w:trPr>
        <w:tc>
          <w:tcPr>
            <w:tcW w:w="5035" w:type="dxa"/>
          </w:tcPr>
          <w:p>
            <w:pPr>
              <w:pStyle w:val="TableParagraph"/>
              <w:ind w:left="1002"/>
              <w:jc w:val="left"/>
              <w:rPr>
                <w:sz w:val="22"/>
              </w:rPr>
            </w:pPr>
            <w:r>
              <w:rPr>
                <w:sz w:val="22"/>
              </w:rPr>
              <w:t>Management</w:t>
            </w:r>
            <w:r>
              <w:rPr>
                <w:spacing w:val="-10"/>
                <w:sz w:val="22"/>
              </w:rPr>
              <w:t> </w:t>
            </w:r>
            <w:r>
              <w:rPr>
                <w:sz w:val="22"/>
              </w:rPr>
              <w:t>of</w:t>
            </w:r>
            <w:r>
              <w:rPr>
                <w:spacing w:val="-6"/>
                <w:sz w:val="22"/>
              </w:rPr>
              <w:t> </w:t>
            </w:r>
            <w:r>
              <w:rPr>
                <w:spacing w:val="-2"/>
                <w:sz w:val="22"/>
              </w:rPr>
              <w:t>Companies</w:t>
            </w:r>
          </w:p>
        </w:tc>
        <w:tc>
          <w:tcPr>
            <w:tcW w:w="1170" w:type="dxa"/>
          </w:tcPr>
          <w:p>
            <w:pPr>
              <w:pStyle w:val="TableParagraph"/>
              <w:spacing w:line="248" w:lineRule="exact" w:before="31"/>
              <w:ind w:right="96"/>
              <w:rPr>
                <w:sz w:val="22"/>
              </w:rPr>
            </w:pPr>
            <w:r>
              <w:rPr>
                <w:spacing w:val="-4"/>
                <w:sz w:val="22"/>
              </w:rPr>
              <w:t>40.5</w:t>
            </w:r>
          </w:p>
        </w:tc>
        <w:tc>
          <w:tcPr>
            <w:tcW w:w="1141" w:type="dxa"/>
          </w:tcPr>
          <w:p>
            <w:pPr>
              <w:pStyle w:val="TableParagraph"/>
              <w:spacing w:line="248" w:lineRule="exact" w:before="31"/>
              <w:ind w:right="96"/>
              <w:rPr>
                <w:sz w:val="22"/>
              </w:rPr>
            </w:pPr>
            <w:r>
              <w:rPr>
                <w:spacing w:val="-4"/>
                <w:sz w:val="22"/>
              </w:rPr>
              <w:t>40.7</w:t>
            </w:r>
          </w:p>
        </w:tc>
        <w:tc>
          <w:tcPr>
            <w:tcW w:w="1075" w:type="dxa"/>
          </w:tcPr>
          <w:p>
            <w:pPr>
              <w:pStyle w:val="TableParagraph"/>
              <w:spacing w:line="248" w:lineRule="exact" w:before="31"/>
              <w:ind w:right="96"/>
              <w:rPr>
                <w:sz w:val="22"/>
              </w:rPr>
            </w:pPr>
            <w:r>
              <w:rPr>
                <w:spacing w:val="-4"/>
                <w:sz w:val="22"/>
              </w:rPr>
              <w:t>38.5</w:t>
            </w:r>
          </w:p>
        </w:tc>
        <w:tc>
          <w:tcPr>
            <w:tcW w:w="1159" w:type="dxa"/>
          </w:tcPr>
          <w:p>
            <w:pPr>
              <w:pStyle w:val="TableParagraph"/>
              <w:spacing w:line="248" w:lineRule="exact" w:before="31"/>
              <w:ind w:right="94"/>
              <w:rPr>
                <w:sz w:val="22"/>
              </w:rPr>
            </w:pPr>
            <w:r>
              <w:rPr>
                <w:spacing w:val="-2"/>
                <w:sz w:val="22"/>
              </w:rPr>
              <w:t>-</w:t>
            </w:r>
            <w:r>
              <w:rPr>
                <w:spacing w:val="-5"/>
                <w:sz w:val="22"/>
              </w:rPr>
              <w:t>0.2</w:t>
            </w:r>
          </w:p>
        </w:tc>
        <w:tc>
          <w:tcPr>
            <w:tcW w:w="1160" w:type="dxa"/>
          </w:tcPr>
          <w:p>
            <w:pPr>
              <w:pStyle w:val="TableParagraph"/>
              <w:spacing w:line="248" w:lineRule="exact" w:before="31"/>
              <w:ind w:right="94"/>
              <w:rPr>
                <w:sz w:val="22"/>
              </w:rPr>
            </w:pPr>
            <w:r>
              <w:rPr>
                <w:spacing w:val="-5"/>
                <w:sz w:val="22"/>
              </w:rPr>
              <w:t>2.0</w:t>
            </w:r>
          </w:p>
        </w:tc>
      </w:tr>
      <w:tr>
        <w:trPr>
          <w:trHeight w:val="300" w:hRule="atLeast"/>
        </w:trPr>
        <w:tc>
          <w:tcPr>
            <w:tcW w:w="5035" w:type="dxa"/>
          </w:tcPr>
          <w:p>
            <w:pPr>
              <w:pStyle w:val="TableParagraph"/>
              <w:ind w:left="1002"/>
              <w:jc w:val="left"/>
              <w:rPr>
                <w:sz w:val="22"/>
              </w:rPr>
            </w:pPr>
            <w:r>
              <w:rPr>
                <w:sz w:val="22"/>
              </w:rPr>
              <w:t>Administrative</w:t>
            </w:r>
            <w:r>
              <w:rPr>
                <w:spacing w:val="-10"/>
                <w:sz w:val="22"/>
              </w:rPr>
              <w:t> </w:t>
            </w:r>
            <w:r>
              <w:rPr>
                <w:sz w:val="22"/>
              </w:rPr>
              <w:t>&amp;</w:t>
            </w:r>
            <w:r>
              <w:rPr>
                <w:spacing w:val="-10"/>
                <w:sz w:val="22"/>
              </w:rPr>
              <w:t> </w:t>
            </w:r>
            <w:r>
              <w:rPr>
                <w:sz w:val="22"/>
              </w:rPr>
              <w:t>Support</w:t>
            </w:r>
            <w:r>
              <w:rPr>
                <w:spacing w:val="-11"/>
                <w:sz w:val="22"/>
              </w:rPr>
              <w:t> </w:t>
            </w:r>
            <w:r>
              <w:rPr>
                <w:spacing w:val="-2"/>
                <w:sz w:val="22"/>
              </w:rPr>
              <w:t>Services</w:t>
            </w:r>
          </w:p>
        </w:tc>
        <w:tc>
          <w:tcPr>
            <w:tcW w:w="1170" w:type="dxa"/>
          </w:tcPr>
          <w:p>
            <w:pPr>
              <w:pStyle w:val="TableParagraph"/>
              <w:spacing w:line="248" w:lineRule="exact" w:before="32"/>
              <w:ind w:right="96"/>
              <w:rPr>
                <w:sz w:val="22"/>
              </w:rPr>
            </w:pPr>
            <w:r>
              <w:rPr>
                <w:spacing w:val="-4"/>
                <w:sz w:val="22"/>
              </w:rPr>
              <w:t>67.3</w:t>
            </w:r>
          </w:p>
        </w:tc>
        <w:tc>
          <w:tcPr>
            <w:tcW w:w="1141" w:type="dxa"/>
          </w:tcPr>
          <w:p>
            <w:pPr>
              <w:pStyle w:val="TableParagraph"/>
              <w:spacing w:line="248" w:lineRule="exact" w:before="32"/>
              <w:ind w:right="96"/>
              <w:rPr>
                <w:sz w:val="22"/>
              </w:rPr>
            </w:pPr>
            <w:r>
              <w:rPr>
                <w:spacing w:val="-4"/>
                <w:sz w:val="22"/>
              </w:rPr>
              <w:t>69.1</w:t>
            </w:r>
          </w:p>
        </w:tc>
        <w:tc>
          <w:tcPr>
            <w:tcW w:w="1075" w:type="dxa"/>
          </w:tcPr>
          <w:p>
            <w:pPr>
              <w:pStyle w:val="TableParagraph"/>
              <w:spacing w:line="248" w:lineRule="exact" w:before="32"/>
              <w:ind w:right="96"/>
              <w:rPr>
                <w:sz w:val="22"/>
              </w:rPr>
            </w:pPr>
            <w:r>
              <w:rPr>
                <w:spacing w:val="-4"/>
                <w:sz w:val="22"/>
              </w:rPr>
              <w:t>67.3</w:t>
            </w:r>
          </w:p>
        </w:tc>
        <w:tc>
          <w:tcPr>
            <w:tcW w:w="1159" w:type="dxa"/>
          </w:tcPr>
          <w:p>
            <w:pPr>
              <w:pStyle w:val="TableParagraph"/>
              <w:spacing w:line="248" w:lineRule="exact" w:before="32"/>
              <w:ind w:right="94"/>
              <w:rPr>
                <w:sz w:val="22"/>
              </w:rPr>
            </w:pPr>
            <w:r>
              <w:rPr>
                <w:spacing w:val="-2"/>
                <w:sz w:val="22"/>
              </w:rPr>
              <w:t>-</w:t>
            </w:r>
            <w:r>
              <w:rPr>
                <w:spacing w:val="-5"/>
                <w:sz w:val="22"/>
              </w:rPr>
              <w:t>1.8</w:t>
            </w:r>
          </w:p>
        </w:tc>
        <w:tc>
          <w:tcPr>
            <w:tcW w:w="1160" w:type="dxa"/>
          </w:tcPr>
          <w:p>
            <w:pPr>
              <w:pStyle w:val="TableParagraph"/>
              <w:spacing w:line="248" w:lineRule="exact" w:before="32"/>
              <w:ind w:right="94"/>
              <w:rPr>
                <w:sz w:val="22"/>
              </w:rPr>
            </w:pPr>
            <w:r>
              <w:rPr>
                <w:spacing w:val="-5"/>
                <w:sz w:val="22"/>
              </w:rPr>
              <w:t>0.0</w:t>
            </w:r>
          </w:p>
        </w:tc>
      </w:tr>
      <w:tr>
        <w:trPr>
          <w:trHeight w:val="299" w:hRule="atLeast"/>
        </w:trPr>
        <w:tc>
          <w:tcPr>
            <w:tcW w:w="5035" w:type="dxa"/>
          </w:tcPr>
          <w:p>
            <w:pPr>
              <w:pStyle w:val="TableParagraph"/>
              <w:ind w:left="605"/>
              <w:jc w:val="left"/>
              <w:rPr>
                <w:b/>
                <w:sz w:val="22"/>
              </w:rPr>
            </w:pPr>
            <w:r>
              <w:rPr>
                <w:b/>
                <w:sz w:val="22"/>
              </w:rPr>
              <w:t>Private</w:t>
            </w:r>
            <w:r>
              <w:rPr>
                <w:b/>
                <w:spacing w:val="-8"/>
                <w:sz w:val="22"/>
              </w:rPr>
              <w:t> </w:t>
            </w:r>
            <w:r>
              <w:rPr>
                <w:b/>
                <w:sz w:val="22"/>
              </w:rPr>
              <w:t>Education</w:t>
            </w:r>
            <w:r>
              <w:rPr>
                <w:b/>
                <w:spacing w:val="-8"/>
                <w:sz w:val="22"/>
              </w:rPr>
              <w:t> </w:t>
            </w:r>
            <w:r>
              <w:rPr>
                <w:b/>
                <w:sz w:val="22"/>
              </w:rPr>
              <w:t>&amp;</w:t>
            </w:r>
            <w:r>
              <w:rPr>
                <w:b/>
                <w:spacing w:val="-8"/>
                <w:sz w:val="22"/>
              </w:rPr>
              <w:t> </w:t>
            </w:r>
            <w:r>
              <w:rPr>
                <w:b/>
                <w:sz w:val="22"/>
              </w:rPr>
              <w:t>Health</w:t>
            </w:r>
            <w:r>
              <w:rPr>
                <w:b/>
                <w:spacing w:val="-9"/>
                <w:sz w:val="22"/>
              </w:rPr>
              <w:t> </w:t>
            </w:r>
            <w:r>
              <w:rPr>
                <w:b/>
                <w:spacing w:val="-2"/>
                <w:sz w:val="22"/>
              </w:rPr>
              <w:t>Services</w:t>
            </w:r>
          </w:p>
        </w:tc>
        <w:tc>
          <w:tcPr>
            <w:tcW w:w="1170" w:type="dxa"/>
          </w:tcPr>
          <w:p>
            <w:pPr>
              <w:pStyle w:val="TableParagraph"/>
              <w:spacing w:line="248" w:lineRule="exact" w:before="31"/>
              <w:ind w:right="96"/>
              <w:rPr>
                <w:b/>
                <w:sz w:val="22"/>
              </w:rPr>
            </w:pPr>
            <w:r>
              <w:rPr>
                <w:b/>
                <w:spacing w:val="-2"/>
                <w:sz w:val="22"/>
              </w:rPr>
              <w:t>218.0</w:t>
            </w:r>
          </w:p>
        </w:tc>
        <w:tc>
          <w:tcPr>
            <w:tcW w:w="1141" w:type="dxa"/>
          </w:tcPr>
          <w:p>
            <w:pPr>
              <w:pStyle w:val="TableParagraph"/>
              <w:spacing w:line="248" w:lineRule="exact" w:before="31"/>
              <w:ind w:right="95"/>
              <w:rPr>
                <w:b/>
                <w:sz w:val="22"/>
              </w:rPr>
            </w:pPr>
            <w:r>
              <w:rPr>
                <w:b/>
                <w:spacing w:val="-2"/>
                <w:sz w:val="22"/>
              </w:rPr>
              <w:t>218.6</w:t>
            </w:r>
          </w:p>
        </w:tc>
        <w:tc>
          <w:tcPr>
            <w:tcW w:w="1075" w:type="dxa"/>
          </w:tcPr>
          <w:p>
            <w:pPr>
              <w:pStyle w:val="TableParagraph"/>
              <w:spacing w:line="248" w:lineRule="exact" w:before="31"/>
              <w:ind w:right="95"/>
              <w:rPr>
                <w:b/>
                <w:sz w:val="22"/>
              </w:rPr>
            </w:pPr>
            <w:r>
              <w:rPr>
                <w:b/>
                <w:spacing w:val="-2"/>
                <w:sz w:val="22"/>
              </w:rPr>
              <w:t>209.7</w:t>
            </w:r>
          </w:p>
        </w:tc>
        <w:tc>
          <w:tcPr>
            <w:tcW w:w="1159" w:type="dxa"/>
          </w:tcPr>
          <w:p>
            <w:pPr>
              <w:pStyle w:val="TableParagraph"/>
              <w:spacing w:line="248" w:lineRule="exact" w:before="31"/>
              <w:ind w:right="94"/>
              <w:rPr>
                <w:b/>
                <w:sz w:val="22"/>
              </w:rPr>
            </w:pPr>
            <w:r>
              <w:rPr>
                <w:b/>
                <w:spacing w:val="-2"/>
                <w:sz w:val="22"/>
              </w:rPr>
              <w:t>-</w:t>
            </w:r>
            <w:r>
              <w:rPr>
                <w:b/>
                <w:spacing w:val="-5"/>
                <w:sz w:val="22"/>
              </w:rPr>
              <w:t>0.6</w:t>
            </w:r>
          </w:p>
        </w:tc>
        <w:tc>
          <w:tcPr>
            <w:tcW w:w="1160" w:type="dxa"/>
          </w:tcPr>
          <w:p>
            <w:pPr>
              <w:pStyle w:val="TableParagraph"/>
              <w:spacing w:line="248" w:lineRule="exact" w:before="31"/>
              <w:ind w:right="93"/>
              <w:rPr>
                <w:b/>
                <w:sz w:val="22"/>
              </w:rPr>
            </w:pPr>
            <w:r>
              <w:rPr>
                <w:b/>
                <w:spacing w:val="-5"/>
                <w:sz w:val="22"/>
              </w:rPr>
              <w:t>8.3</w:t>
            </w:r>
          </w:p>
        </w:tc>
      </w:tr>
      <w:tr>
        <w:trPr>
          <w:trHeight w:val="299" w:hRule="atLeast"/>
        </w:trPr>
        <w:tc>
          <w:tcPr>
            <w:tcW w:w="5035" w:type="dxa"/>
          </w:tcPr>
          <w:p>
            <w:pPr>
              <w:pStyle w:val="TableParagraph"/>
              <w:ind w:left="1004"/>
              <w:jc w:val="left"/>
              <w:rPr>
                <w:sz w:val="22"/>
              </w:rPr>
            </w:pPr>
            <w:r>
              <w:rPr>
                <w:spacing w:val="-2"/>
                <w:sz w:val="22"/>
              </w:rPr>
              <w:t>Educational</w:t>
            </w:r>
            <w:r>
              <w:rPr>
                <w:spacing w:val="8"/>
                <w:sz w:val="22"/>
              </w:rPr>
              <w:t> </w:t>
            </w:r>
            <w:r>
              <w:rPr>
                <w:spacing w:val="-2"/>
                <w:sz w:val="22"/>
              </w:rPr>
              <w:t>Services</w:t>
            </w:r>
          </w:p>
        </w:tc>
        <w:tc>
          <w:tcPr>
            <w:tcW w:w="1170" w:type="dxa"/>
          </w:tcPr>
          <w:p>
            <w:pPr>
              <w:pStyle w:val="TableParagraph"/>
              <w:spacing w:line="248" w:lineRule="exact" w:before="31"/>
              <w:ind w:right="96"/>
              <w:rPr>
                <w:sz w:val="22"/>
              </w:rPr>
            </w:pPr>
            <w:r>
              <w:rPr>
                <w:spacing w:val="-4"/>
                <w:sz w:val="22"/>
              </w:rPr>
              <w:t>19.2</w:t>
            </w:r>
          </w:p>
        </w:tc>
        <w:tc>
          <w:tcPr>
            <w:tcW w:w="1141" w:type="dxa"/>
          </w:tcPr>
          <w:p>
            <w:pPr>
              <w:pStyle w:val="TableParagraph"/>
              <w:spacing w:line="248" w:lineRule="exact" w:before="31"/>
              <w:ind w:right="96"/>
              <w:rPr>
                <w:sz w:val="22"/>
              </w:rPr>
            </w:pPr>
            <w:r>
              <w:rPr>
                <w:spacing w:val="-4"/>
                <w:sz w:val="22"/>
              </w:rPr>
              <w:t>19.6</w:t>
            </w:r>
          </w:p>
        </w:tc>
        <w:tc>
          <w:tcPr>
            <w:tcW w:w="1075" w:type="dxa"/>
          </w:tcPr>
          <w:p>
            <w:pPr>
              <w:pStyle w:val="TableParagraph"/>
              <w:spacing w:line="248" w:lineRule="exact" w:before="31"/>
              <w:ind w:right="96"/>
              <w:rPr>
                <w:sz w:val="22"/>
              </w:rPr>
            </w:pPr>
            <w:r>
              <w:rPr>
                <w:spacing w:val="-4"/>
                <w:sz w:val="22"/>
              </w:rPr>
              <w:t>18.7</w:t>
            </w:r>
          </w:p>
        </w:tc>
        <w:tc>
          <w:tcPr>
            <w:tcW w:w="1159" w:type="dxa"/>
          </w:tcPr>
          <w:p>
            <w:pPr>
              <w:pStyle w:val="TableParagraph"/>
              <w:spacing w:line="248" w:lineRule="exact" w:before="31"/>
              <w:ind w:right="94"/>
              <w:rPr>
                <w:sz w:val="22"/>
              </w:rPr>
            </w:pPr>
            <w:r>
              <w:rPr>
                <w:spacing w:val="-2"/>
                <w:sz w:val="22"/>
              </w:rPr>
              <w:t>-</w:t>
            </w:r>
            <w:r>
              <w:rPr>
                <w:spacing w:val="-5"/>
                <w:sz w:val="22"/>
              </w:rPr>
              <w:t>0.4</w:t>
            </w:r>
          </w:p>
        </w:tc>
        <w:tc>
          <w:tcPr>
            <w:tcW w:w="1160" w:type="dxa"/>
          </w:tcPr>
          <w:p>
            <w:pPr>
              <w:pStyle w:val="TableParagraph"/>
              <w:spacing w:line="248" w:lineRule="exact" w:before="31"/>
              <w:ind w:right="94"/>
              <w:rPr>
                <w:sz w:val="22"/>
              </w:rPr>
            </w:pPr>
            <w:r>
              <w:rPr>
                <w:spacing w:val="-5"/>
                <w:sz w:val="22"/>
              </w:rPr>
              <w:t>0.5</w:t>
            </w:r>
          </w:p>
        </w:tc>
      </w:tr>
      <w:tr>
        <w:trPr>
          <w:trHeight w:val="300" w:hRule="atLeast"/>
        </w:trPr>
        <w:tc>
          <w:tcPr>
            <w:tcW w:w="5035" w:type="dxa"/>
          </w:tcPr>
          <w:p>
            <w:pPr>
              <w:pStyle w:val="TableParagraph"/>
              <w:ind w:left="1002"/>
              <w:jc w:val="left"/>
              <w:rPr>
                <w:sz w:val="22"/>
              </w:rPr>
            </w:pPr>
            <w:r>
              <w:rPr>
                <w:sz w:val="22"/>
              </w:rPr>
              <w:t>Health</w:t>
            </w:r>
            <w:r>
              <w:rPr>
                <w:spacing w:val="-6"/>
                <w:sz w:val="22"/>
              </w:rPr>
              <w:t> </w:t>
            </w:r>
            <w:r>
              <w:rPr>
                <w:sz w:val="22"/>
              </w:rPr>
              <w:t>Care</w:t>
            </w:r>
            <w:r>
              <w:rPr>
                <w:spacing w:val="-5"/>
                <w:sz w:val="22"/>
              </w:rPr>
              <w:t> </w:t>
            </w:r>
            <w:r>
              <w:rPr>
                <w:sz w:val="22"/>
              </w:rPr>
              <w:t>&amp;</w:t>
            </w:r>
            <w:r>
              <w:rPr>
                <w:spacing w:val="-5"/>
                <w:sz w:val="22"/>
              </w:rPr>
              <w:t> </w:t>
            </w:r>
            <w:r>
              <w:rPr>
                <w:sz w:val="22"/>
              </w:rPr>
              <w:t>Social</w:t>
            </w:r>
            <w:r>
              <w:rPr>
                <w:spacing w:val="-5"/>
                <w:sz w:val="22"/>
              </w:rPr>
              <w:t> </w:t>
            </w:r>
            <w:r>
              <w:rPr>
                <w:spacing w:val="-2"/>
                <w:sz w:val="22"/>
              </w:rPr>
              <w:t>Assistance</w:t>
            </w:r>
          </w:p>
        </w:tc>
        <w:tc>
          <w:tcPr>
            <w:tcW w:w="1170" w:type="dxa"/>
          </w:tcPr>
          <w:p>
            <w:pPr>
              <w:pStyle w:val="TableParagraph"/>
              <w:spacing w:line="248" w:lineRule="exact" w:before="32"/>
              <w:ind w:right="96"/>
              <w:rPr>
                <w:sz w:val="22"/>
              </w:rPr>
            </w:pPr>
            <w:r>
              <w:rPr>
                <w:spacing w:val="-2"/>
                <w:sz w:val="22"/>
              </w:rPr>
              <w:t>198.8</w:t>
            </w:r>
          </w:p>
        </w:tc>
        <w:tc>
          <w:tcPr>
            <w:tcW w:w="1141" w:type="dxa"/>
          </w:tcPr>
          <w:p>
            <w:pPr>
              <w:pStyle w:val="TableParagraph"/>
              <w:spacing w:line="248" w:lineRule="exact" w:before="32"/>
              <w:ind w:right="96"/>
              <w:rPr>
                <w:sz w:val="22"/>
              </w:rPr>
            </w:pPr>
            <w:r>
              <w:rPr>
                <w:spacing w:val="-2"/>
                <w:sz w:val="22"/>
              </w:rPr>
              <w:t>199.0</w:t>
            </w:r>
          </w:p>
        </w:tc>
        <w:tc>
          <w:tcPr>
            <w:tcW w:w="1075" w:type="dxa"/>
          </w:tcPr>
          <w:p>
            <w:pPr>
              <w:pStyle w:val="TableParagraph"/>
              <w:spacing w:line="248" w:lineRule="exact" w:before="32"/>
              <w:ind w:right="96"/>
              <w:rPr>
                <w:sz w:val="22"/>
              </w:rPr>
            </w:pPr>
            <w:r>
              <w:rPr>
                <w:spacing w:val="-2"/>
                <w:sz w:val="22"/>
              </w:rPr>
              <w:t>191.0</w:t>
            </w:r>
          </w:p>
        </w:tc>
        <w:tc>
          <w:tcPr>
            <w:tcW w:w="1159" w:type="dxa"/>
          </w:tcPr>
          <w:p>
            <w:pPr>
              <w:pStyle w:val="TableParagraph"/>
              <w:spacing w:line="248" w:lineRule="exact" w:before="32"/>
              <w:ind w:right="94"/>
              <w:rPr>
                <w:sz w:val="22"/>
              </w:rPr>
            </w:pPr>
            <w:r>
              <w:rPr>
                <w:spacing w:val="-2"/>
                <w:sz w:val="22"/>
              </w:rPr>
              <w:t>-</w:t>
            </w:r>
            <w:r>
              <w:rPr>
                <w:spacing w:val="-5"/>
                <w:sz w:val="22"/>
              </w:rPr>
              <w:t>0.2</w:t>
            </w:r>
          </w:p>
        </w:tc>
        <w:tc>
          <w:tcPr>
            <w:tcW w:w="1160" w:type="dxa"/>
          </w:tcPr>
          <w:p>
            <w:pPr>
              <w:pStyle w:val="TableParagraph"/>
              <w:spacing w:line="248" w:lineRule="exact" w:before="32"/>
              <w:ind w:right="94"/>
              <w:rPr>
                <w:sz w:val="22"/>
              </w:rPr>
            </w:pPr>
            <w:r>
              <w:rPr>
                <w:spacing w:val="-5"/>
                <w:sz w:val="22"/>
              </w:rPr>
              <w:t>7.8</w:t>
            </w:r>
          </w:p>
        </w:tc>
      </w:tr>
      <w:tr>
        <w:trPr>
          <w:trHeight w:val="299" w:hRule="atLeast"/>
        </w:trPr>
        <w:tc>
          <w:tcPr>
            <w:tcW w:w="5035" w:type="dxa"/>
          </w:tcPr>
          <w:p>
            <w:pPr>
              <w:pStyle w:val="TableParagraph"/>
              <w:ind w:left="1202"/>
              <w:jc w:val="left"/>
              <w:rPr>
                <w:sz w:val="22"/>
              </w:rPr>
            </w:pPr>
            <w:r>
              <w:rPr>
                <w:sz w:val="22"/>
              </w:rPr>
              <w:t>Ambulatory</w:t>
            </w:r>
            <w:r>
              <w:rPr>
                <w:spacing w:val="-11"/>
                <w:sz w:val="22"/>
              </w:rPr>
              <w:t> </w:t>
            </w:r>
            <w:r>
              <w:rPr>
                <w:sz w:val="22"/>
              </w:rPr>
              <w:t>Health</w:t>
            </w:r>
            <w:r>
              <w:rPr>
                <w:spacing w:val="-11"/>
                <w:sz w:val="22"/>
              </w:rPr>
              <w:t> </w:t>
            </w:r>
            <w:r>
              <w:rPr>
                <w:spacing w:val="-4"/>
                <w:sz w:val="22"/>
              </w:rPr>
              <w:t>Care</w:t>
            </w:r>
          </w:p>
        </w:tc>
        <w:tc>
          <w:tcPr>
            <w:tcW w:w="1170" w:type="dxa"/>
          </w:tcPr>
          <w:p>
            <w:pPr>
              <w:pStyle w:val="TableParagraph"/>
              <w:spacing w:line="248" w:lineRule="exact" w:before="31"/>
              <w:ind w:right="96"/>
              <w:rPr>
                <w:sz w:val="22"/>
              </w:rPr>
            </w:pPr>
            <w:r>
              <w:rPr>
                <w:spacing w:val="-4"/>
                <w:sz w:val="22"/>
              </w:rPr>
              <w:t>68.6</w:t>
            </w:r>
          </w:p>
        </w:tc>
        <w:tc>
          <w:tcPr>
            <w:tcW w:w="1141" w:type="dxa"/>
          </w:tcPr>
          <w:p>
            <w:pPr>
              <w:pStyle w:val="TableParagraph"/>
              <w:spacing w:line="248" w:lineRule="exact" w:before="31"/>
              <w:ind w:right="96"/>
              <w:rPr>
                <w:sz w:val="22"/>
              </w:rPr>
            </w:pPr>
            <w:r>
              <w:rPr>
                <w:spacing w:val="-4"/>
                <w:sz w:val="22"/>
              </w:rPr>
              <w:t>68.7</w:t>
            </w:r>
          </w:p>
        </w:tc>
        <w:tc>
          <w:tcPr>
            <w:tcW w:w="1075" w:type="dxa"/>
          </w:tcPr>
          <w:p>
            <w:pPr>
              <w:pStyle w:val="TableParagraph"/>
              <w:spacing w:line="248" w:lineRule="exact" w:before="31"/>
              <w:ind w:right="96"/>
              <w:rPr>
                <w:sz w:val="22"/>
              </w:rPr>
            </w:pPr>
            <w:r>
              <w:rPr>
                <w:spacing w:val="-4"/>
                <w:sz w:val="22"/>
              </w:rPr>
              <w:t>66.4</w:t>
            </w:r>
          </w:p>
        </w:tc>
        <w:tc>
          <w:tcPr>
            <w:tcW w:w="1159" w:type="dxa"/>
          </w:tcPr>
          <w:p>
            <w:pPr>
              <w:pStyle w:val="TableParagraph"/>
              <w:spacing w:line="248" w:lineRule="exact" w:before="31"/>
              <w:ind w:right="94"/>
              <w:rPr>
                <w:sz w:val="22"/>
              </w:rPr>
            </w:pPr>
            <w:r>
              <w:rPr>
                <w:spacing w:val="-2"/>
                <w:sz w:val="22"/>
              </w:rPr>
              <w:t>-</w:t>
            </w:r>
            <w:r>
              <w:rPr>
                <w:spacing w:val="-5"/>
                <w:sz w:val="22"/>
              </w:rPr>
              <w:t>0.1</w:t>
            </w:r>
          </w:p>
        </w:tc>
        <w:tc>
          <w:tcPr>
            <w:tcW w:w="1160" w:type="dxa"/>
          </w:tcPr>
          <w:p>
            <w:pPr>
              <w:pStyle w:val="TableParagraph"/>
              <w:spacing w:line="248" w:lineRule="exact" w:before="31"/>
              <w:ind w:right="94"/>
              <w:rPr>
                <w:sz w:val="22"/>
              </w:rPr>
            </w:pPr>
            <w:r>
              <w:rPr>
                <w:spacing w:val="-5"/>
                <w:sz w:val="22"/>
              </w:rPr>
              <w:t>2.2</w:t>
            </w:r>
          </w:p>
        </w:tc>
      </w:tr>
      <w:tr>
        <w:trPr>
          <w:trHeight w:val="299" w:hRule="atLeast"/>
        </w:trPr>
        <w:tc>
          <w:tcPr>
            <w:tcW w:w="5035" w:type="dxa"/>
          </w:tcPr>
          <w:p>
            <w:pPr>
              <w:pStyle w:val="TableParagraph"/>
              <w:ind w:left="1202"/>
              <w:jc w:val="left"/>
              <w:rPr>
                <w:sz w:val="22"/>
              </w:rPr>
            </w:pPr>
            <w:r>
              <w:rPr>
                <w:sz w:val="22"/>
              </w:rPr>
              <w:t>Social</w:t>
            </w:r>
            <w:r>
              <w:rPr>
                <w:spacing w:val="-7"/>
                <w:sz w:val="22"/>
              </w:rPr>
              <w:t> </w:t>
            </w:r>
            <w:r>
              <w:rPr>
                <w:spacing w:val="-2"/>
                <w:sz w:val="22"/>
              </w:rPr>
              <w:t>Assistance</w:t>
            </w:r>
          </w:p>
        </w:tc>
        <w:tc>
          <w:tcPr>
            <w:tcW w:w="1170" w:type="dxa"/>
          </w:tcPr>
          <w:p>
            <w:pPr>
              <w:pStyle w:val="TableParagraph"/>
              <w:spacing w:line="248" w:lineRule="exact" w:before="31"/>
              <w:ind w:right="96"/>
              <w:rPr>
                <w:sz w:val="22"/>
              </w:rPr>
            </w:pPr>
            <w:r>
              <w:rPr>
                <w:spacing w:val="-4"/>
                <w:sz w:val="22"/>
              </w:rPr>
              <w:t>42.3</w:t>
            </w:r>
          </w:p>
        </w:tc>
        <w:tc>
          <w:tcPr>
            <w:tcW w:w="1141" w:type="dxa"/>
          </w:tcPr>
          <w:p>
            <w:pPr>
              <w:pStyle w:val="TableParagraph"/>
              <w:spacing w:line="248" w:lineRule="exact" w:before="31"/>
              <w:ind w:right="96"/>
              <w:rPr>
                <w:sz w:val="22"/>
              </w:rPr>
            </w:pPr>
            <w:r>
              <w:rPr>
                <w:spacing w:val="-4"/>
                <w:sz w:val="22"/>
              </w:rPr>
              <w:t>41.8</w:t>
            </w:r>
          </w:p>
        </w:tc>
        <w:tc>
          <w:tcPr>
            <w:tcW w:w="1075" w:type="dxa"/>
          </w:tcPr>
          <w:p>
            <w:pPr>
              <w:pStyle w:val="TableParagraph"/>
              <w:spacing w:line="248" w:lineRule="exact" w:before="31"/>
              <w:ind w:right="96"/>
              <w:rPr>
                <w:sz w:val="22"/>
              </w:rPr>
            </w:pPr>
            <w:r>
              <w:rPr>
                <w:spacing w:val="-4"/>
                <w:sz w:val="22"/>
              </w:rPr>
              <w:t>39.2</w:t>
            </w:r>
          </w:p>
        </w:tc>
        <w:tc>
          <w:tcPr>
            <w:tcW w:w="1159" w:type="dxa"/>
          </w:tcPr>
          <w:p>
            <w:pPr>
              <w:pStyle w:val="TableParagraph"/>
              <w:spacing w:line="248" w:lineRule="exact" w:before="31"/>
              <w:ind w:right="94"/>
              <w:rPr>
                <w:sz w:val="22"/>
              </w:rPr>
            </w:pPr>
            <w:r>
              <w:rPr>
                <w:spacing w:val="-5"/>
                <w:sz w:val="22"/>
              </w:rPr>
              <w:t>0.5</w:t>
            </w:r>
          </w:p>
        </w:tc>
        <w:tc>
          <w:tcPr>
            <w:tcW w:w="1160" w:type="dxa"/>
          </w:tcPr>
          <w:p>
            <w:pPr>
              <w:pStyle w:val="TableParagraph"/>
              <w:spacing w:line="248" w:lineRule="exact" w:before="31"/>
              <w:ind w:right="94"/>
              <w:rPr>
                <w:sz w:val="22"/>
              </w:rPr>
            </w:pPr>
            <w:r>
              <w:rPr>
                <w:spacing w:val="-5"/>
                <w:sz w:val="22"/>
              </w:rPr>
              <w:t>3.1</w:t>
            </w:r>
          </w:p>
        </w:tc>
      </w:tr>
      <w:tr>
        <w:trPr>
          <w:trHeight w:val="300" w:hRule="atLeast"/>
        </w:trPr>
        <w:tc>
          <w:tcPr>
            <w:tcW w:w="5035" w:type="dxa"/>
          </w:tcPr>
          <w:p>
            <w:pPr>
              <w:pStyle w:val="TableParagraph"/>
              <w:ind w:left="655"/>
              <w:jc w:val="left"/>
              <w:rPr>
                <w:b/>
                <w:sz w:val="22"/>
              </w:rPr>
            </w:pPr>
            <w:r>
              <w:rPr>
                <w:b/>
                <w:sz w:val="22"/>
              </w:rPr>
              <w:t>Leisure</w:t>
            </w:r>
            <w:r>
              <w:rPr>
                <w:b/>
                <w:spacing w:val="-5"/>
                <w:sz w:val="22"/>
              </w:rPr>
              <w:t> </w:t>
            </w:r>
            <w:r>
              <w:rPr>
                <w:b/>
                <w:sz w:val="22"/>
              </w:rPr>
              <w:t>&amp;</w:t>
            </w:r>
            <w:r>
              <w:rPr>
                <w:b/>
                <w:spacing w:val="-4"/>
                <w:sz w:val="22"/>
              </w:rPr>
              <w:t> </w:t>
            </w:r>
            <w:r>
              <w:rPr>
                <w:b/>
                <w:spacing w:val="-2"/>
                <w:sz w:val="22"/>
              </w:rPr>
              <w:t>Hospitality</w:t>
            </w:r>
          </w:p>
        </w:tc>
        <w:tc>
          <w:tcPr>
            <w:tcW w:w="1170" w:type="dxa"/>
          </w:tcPr>
          <w:p>
            <w:pPr>
              <w:pStyle w:val="TableParagraph"/>
              <w:spacing w:line="248" w:lineRule="exact" w:before="32"/>
              <w:ind w:right="96"/>
              <w:rPr>
                <w:b/>
                <w:sz w:val="22"/>
              </w:rPr>
            </w:pPr>
            <w:r>
              <w:rPr>
                <w:b/>
                <w:spacing w:val="-2"/>
                <w:sz w:val="22"/>
              </w:rPr>
              <w:t>123.3</w:t>
            </w:r>
          </w:p>
        </w:tc>
        <w:tc>
          <w:tcPr>
            <w:tcW w:w="1141" w:type="dxa"/>
          </w:tcPr>
          <w:p>
            <w:pPr>
              <w:pStyle w:val="TableParagraph"/>
              <w:spacing w:line="248" w:lineRule="exact" w:before="32"/>
              <w:ind w:right="95"/>
              <w:rPr>
                <w:b/>
                <w:sz w:val="22"/>
              </w:rPr>
            </w:pPr>
            <w:r>
              <w:rPr>
                <w:b/>
                <w:spacing w:val="-2"/>
                <w:sz w:val="22"/>
              </w:rPr>
              <w:t>126.5</w:t>
            </w:r>
          </w:p>
        </w:tc>
        <w:tc>
          <w:tcPr>
            <w:tcW w:w="1075" w:type="dxa"/>
          </w:tcPr>
          <w:p>
            <w:pPr>
              <w:pStyle w:val="TableParagraph"/>
              <w:spacing w:line="248" w:lineRule="exact" w:before="32"/>
              <w:ind w:right="95"/>
              <w:rPr>
                <w:b/>
                <w:sz w:val="22"/>
              </w:rPr>
            </w:pPr>
            <w:r>
              <w:rPr>
                <w:b/>
                <w:spacing w:val="-2"/>
                <w:sz w:val="22"/>
              </w:rPr>
              <w:t>122.6</w:t>
            </w:r>
          </w:p>
        </w:tc>
        <w:tc>
          <w:tcPr>
            <w:tcW w:w="1159" w:type="dxa"/>
          </w:tcPr>
          <w:p>
            <w:pPr>
              <w:pStyle w:val="TableParagraph"/>
              <w:spacing w:line="248" w:lineRule="exact" w:before="32"/>
              <w:ind w:right="94"/>
              <w:rPr>
                <w:b/>
                <w:sz w:val="22"/>
              </w:rPr>
            </w:pPr>
            <w:r>
              <w:rPr>
                <w:b/>
                <w:spacing w:val="-2"/>
                <w:sz w:val="22"/>
              </w:rPr>
              <w:t>-</w:t>
            </w:r>
            <w:r>
              <w:rPr>
                <w:b/>
                <w:spacing w:val="-5"/>
                <w:sz w:val="22"/>
              </w:rPr>
              <w:t>3.2</w:t>
            </w:r>
          </w:p>
        </w:tc>
        <w:tc>
          <w:tcPr>
            <w:tcW w:w="1160" w:type="dxa"/>
          </w:tcPr>
          <w:p>
            <w:pPr>
              <w:pStyle w:val="TableParagraph"/>
              <w:spacing w:line="248" w:lineRule="exact" w:before="32"/>
              <w:ind w:right="93"/>
              <w:rPr>
                <w:b/>
                <w:sz w:val="22"/>
              </w:rPr>
            </w:pPr>
            <w:r>
              <w:rPr>
                <w:b/>
                <w:spacing w:val="-5"/>
                <w:sz w:val="22"/>
              </w:rPr>
              <w:t>0.7</w:t>
            </w:r>
          </w:p>
        </w:tc>
      </w:tr>
      <w:tr>
        <w:trPr>
          <w:trHeight w:val="299" w:hRule="atLeast"/>
        </w:trPr>
        <w:tc>
          <w:tcPr>
            <w:tcW w:w="5035" w:type="dxa"/>
          </w:tcPr>
          <w:p>
            <w:pPr>
              <w:pStyle w:val="TableParagraph"/>
              <w:ind w:left="1053"/>
              <w:jc w:val="left"/>
              <w:rPr>
                <w:sz w:val="22"/>
              </w:rPr>
            </w:pPr>
            <w:r>
              <w:rPr>
                <w:sz w:val="22"/>
              </w:rPr>
              <w:t>Arts,</w:t>
            </w:r>
            <w:r>
              <w:rPr>
                <w:spacing w:val="-11"/>
                <w:sz w:val="22"/>
              </w:rPr>
              <w:t> </w:t>
            </w:r>
            <w:r>
              <w:rPr>
                <w:sz w:val="22"/>
              </w:rPr>
              <w:t>Entertainment,</w:t>
            </w:r>
            <w:r>
              <w:rPr>
                <w:spacing w:val="-10"/>
                <w:sz w:val="22"/>
              </w:rPr>
              <w:t> </w:t>
            </w:r>
            <w:r>
              <w:rPr>
                <w:sz w:val="22"/>
              </w:rPr>
              <w:t>&amp;</w:t>
            </w:r>
            <w:r>
              <w:rPr>
                <w:spacing w:val="-9"/>
                <w:sz w:val="22"/>
              </w:rPr>
              <w:t> </w:t>
            </w:r>
            <w:r>
              <w:rPr>
                <w:spacing w:val="-2"/>
                <w:sz w:val="22"/>
              </w:rPr>
              <w:t>Recreation</w:t>
            </w:r>
          </w:p>
        </w:tc>
        <w:tc>
          <w:tcPr>
            <w:tcW w:w="1170" w:type="dxa"/>
          </w:tcPr>
          <w:p>
            <w:pPr>
              <w:pStyle w:val="TableParagraph"/>
              <w:spacing w:line="248" w:lineRule="exact" w:before="31"/>
              <w:ind w:right="96"/>
              <w:rPr>
                <w:sz w:val="22"/>
              </w:rPr>
            </w:pPr>
            <w:r>
              <w:rPr>
                <w:spacing w:val="-4"/>
                <w:sz w:val="22"/>
              </w:rPr>
              <w:t>12.7</w:t>
            </w:r>
          </w:p>
        </w:tc>
        <w:tc>
          <w:tcPr>
            <w:tcW w:w="1141" w:type="dxa"/>
          </w:tcPr>
          <w:p>
            <w:pPr>
              <w:pStyle w:val="TableParagraph"/>
              <w:spacing w:line="248" w:lineRule="exact" w:before="31"/>
              <w:ind w:right="96"/>
              <w:rPr>
                <w:sz w:val="22"/>
              </w:rPr>
            </w:pPr>
            <w:r>
              <w:rPr>
                <w:spacing w:val="-4"/>
                <w:sz w:val="22"/>
              </w:rPr>
              <w:t>13.3</w:t>
            </w:r>
          </w:p>
        </w:tc>
        <w:tc>
          <w:tcPr>
            <w:tcW w:w="1075" w:type="dxa"/>
          </w:tcPr>
          <w:p>
            <w:pPr>
              <w:pStyle w:val="TableParagraph"/>
              <w:spacing w:line="248" w:lineRule="exact" w:before="31"/>
              <w:ind w:right="96"/>
              <w:rPr>
                <w:sz w:val="22"/>
              </w:rPr>
            </w:pPr>
            <w:r>
              <w:rPr>
                <w:spacing w:val="-4"/>
                <w:sz w:val="22"/>
              </w:rPr>
              <w:t>12.2</w:t>
            </w:r>
          </w:p>
        </w:tc>
        <w:tc>
          <w:tcPr>
            <w:tcW w:w="1159" w:type="dxa"/>
          </w:tcPr>
          <w:p>
            <w:pPr>
              <w:pStyle w:val="TableParagraph"/>
              <w:spacing w:line="248" w:lineRule="exact" w:before="31"/>
              <w:ind w:right="94"/>
              <w:rPr>
                <w:sz w:val="22"/>
              </w:rPr>
            </w:pPr>
            <w:r>
              <w:rPr>
                <w:spacing w:val="-2"/>
                <w:sz w:val="22"/>
              </w:rPr>
              <w:t>-</w:t>
            </w:r>
            <w:r>
              <w:rPr>
                <w:spacing w:val="-5"/>
                <w:sz w:val="22"/>
              </w:rPr>
              <w:t>0.6</w:t>
            </w:r>
          </w:p>
        </w:tc>
        <w:tc>
          <w:tcPr>
            <w:tcW w:w="1160" w:type="dxa"/>
          </w:tcPr>
          <w:p>
            <w:pPr>
              <w:pStyle w:val="TableParagraph"/>
              <w:spacing w:line="248" w:lineRule="exact" w:before="31"/>
              <w:ind w:right="94"/>
              <w:rPr>
                <w:sz w:val="22"/>
              </w:rPr>
            </w:pPr>
            <w:r>
              <w:rPr>
                <w:spacing w:val="-5"/>
                <w:sz w:val="22"/>
              </w:rPr>
              <w:t>0.5</w:t>
            </w:r>
          </w:p>
        </w:tc>
      </w:tr>
      <w:tr>
        <w:trPr>
          <w:trHeight w:val="299" w:hRule="atLeast"/>
        </w:trPr>
        <w:tc>
          <w:tcPr>
            <w:tcW w:w="5035" w:type="dxa"/>
          </w:tcPr>
          <w:p>
            <w:pPr>
              <w:pStyle w:val="TableParagraph"/>
              <w:ind w:left="1053"/>
              <w:jc w:val="left"/>
              <w:rPr>
                <w:sz w:val="22"/>
              </w:rPr>
            </w:pPr>
            <w:r>
              <w:rPr>
                <w:sz w:val="22"/>
              </w:rPr>
              <w:t>Accommodation</w:t>
            </w:r>
            <w:r>
              <w:rPr>
                <w:spacing w:val="-10"/>
                <w:sz w:val="22"/>
              </w:rPr>
              <w:t> </w:t>
            </w:r>
            <w:r>
              <w:rPr>
                <w:sz w:val="22"/>
              </w:rPr>
              <w:t>&amp;</w:t>
            </w:r>
            <w:r>
              <w:rPr>
                <w:spacing w:val="-10"/>
                <w:sz w:val="22"/>
              </w:rPr>
              <w:t> </w:t>
            </w:r>
            <w:r>
              <w:rPr>
                <w:sz w:val="22"/>
              </w:rPr>
              <w:t>Food</w:t>
            </w:r>
            <w:r>
              <w:rPr>
                <w:spacing w:val="-8"/>
                <w:sz w:val="22"/>
              </w:rPr>
              <w:t> </w:t>
            </w:r>
            <w:r>
              <w:rPr>
                <w:spacing w:val="-2"/>
                <w:sz w:val="22"/>
              </w:rPr>
              <w:t>Services</w:t>
            </w:r>
          </w:p>
        </w:tc>
        <w:tc>
          <w:tcPr>
            <w:tcW w:w="1170" w:type="dxa"/>
          </w:tcPr>
          <w:p>
            <w:pPr>
              <w:pStyle w:val="TableParagraph"/>
              <w:spacing w:line="248" w:lineRule="exact" w:before="31"/>
              <w:ind w:right="96"/>
              <w:rPr>
                <w:sz w:val="22"/>
              </w:rPr>
            </w:pPr>
            <w:r>
              <w:rPr>
                <w:spacing w:val="-2"/>
                <w:sz w:val="22"/>
              </w:rPr>
              <w:t>110.6</w:t>
            </w:r>
          </w:p>
        </w:tc>
        <w:tc>
          <w:tcPr>
            <w:tcW w:w="1141" w:type="dxa"/>
          </w:tcPr>
          <w:p>
            <w:pPr>
              <w:pStyle w:val="TableParagraph"/>
              <w:spacing w:line="248" w:lineRule="exact" w:before="31"/>
              <w:ind w:right="96"/>
              <w:rPr>
                <w:sz w:val="22"/>
              </w:rPr>
            </w:pPr>
            <w:r>
              <w:rPr>
                <w:spacing w:val="-2"/>
                <w:sz w:val="22"/>
              </w:rPr>
              <w:t>113.2</w:t>
            </w:r>
          </w:p>
        </w:tc>
        <w:tc>
          <w:tcPr>
            <w:tcW w:w="1075" w:type="dxa"/>
          </w:tcPr>
          <w:p>
            <w:pPr>
              <w:pStyle w:val="TableParagraph"/>
              <w:spacing w:line="248" w:lineRule="exact" w:before="31"/>
              <w:ind w:right="96"/>
              <w:rPr>
                <w:sz w:val="22"/>
              </w:rPr>
            </w:pPr>
            <w:r>
              <w:rPr>
                <w:spacing w:val="-2"/>
                <w:sz w:val="22"/>
              </w:rPr>
              <w:t>110.4</w:t>
            </w:r>
          </w:p>
        </w:tc>
        <w:tc>
          <w:tcPr>
            <w:tcW w:w="1159" w:type="dxa"/>
          </w:tcPr>
          <w:p>
            <w:pPr>
              <w:pStyle w:val="TableParagraph"/>
              <w:spacing w:line="248" w:lineRule="exact" w:before="31"/>
              <w:ind w:right="94"/>
              <w:rPr>
                <w:sz w:val="22"/>
              </w:rPr>
            </w:pPr>
            <w:r>
              <w:rPr>
                <w:spacing w:val="-2"/>
                <w:sz w:val="22"/>
              </w:rPr>
              <w:t>-</w:t>
            </w:r>
            <w:r>
              <w:rPr>
                <w:spacing w:val="-5"/>
                <w:sz w:val="22"/>
              </w:rPr>
              <w:t>2.6</w:t>
            </w:r>
          </w:p>
        </w:tc>
        <w:tc>
          <w:tcPr>
            <w:tcW w:w="1160" w:type="dxa"/>
          </w:tcPr>
          <w:p>
            <w:pPr>
              <w:pStyle w:val="TableParagraph"/>
              <w:spacing w:line="248" w:lineRule="exact" w:before="31"/>
              <w:ind w:right="94"/>
              <w:rPr>
                <w:sz w:val="22"/>
              </w:rPr>
            </w:pPr>
            <w:r>
              <w:rPr>
                <w:spacing w:val="-5"/>
                <w:sz w:val="22"/>
              </w:rPr>
              <w:t>0.2</w:t>
            </w:r>
          </w:p>
        </w:tc>
      </w:tr>
      <w:tr>
        <w:trPr>
          <w:trHeight w:val="300" w:hRule="atLeast"/>
        </w:trPr>
        <w:tc>
          <w:tcPr>
            <w:tcW w:w="5035" w:type="dxa"/>
          </w:tcPr>
          <w:p>
            <w:pPr>
              <w:pStyle w:val="TableParagraph"/>
              <w:ind w:left="1252"/>
              <w:jc w:val="left"/>
              <w:rPr>
                <w:sz w:val="22"/>
              </w:rPr>
            </w:pPr>
            <w:r>
              <w:rPr>
                <w:spacing w:val="-2"/>
                <w:sz w:val="22"/>
              </w:rPr>
              <w:t>Accommodation</w:t>
            </w:r>
            <w:r>
              <w:rPr>
                <w:spacing w:val="6"/>
                <w:sz w:val="22"/>
              </w:rPr>
              <w:t> </w:t>
            </w:r>
            <w:r>
              <w:rPr>
                <w:spacing w:val="-2"/>
                <w:sz w:val="22"/>
              </w:rPr>
              <w:t>Services</w:t>
            </w:r>
          </w:p>
        </w:tc>
        <w:tc>
          <w:tcPr>
            <w:tcW w:w="1170" w:type="dxa"/>
          </w:tcPr>
          <w:p>
            <w:pPr>
              <w:pStyle w:val="TableParagraph"/>
              <w:spacing w:line="248" w:lineRule="exact" w:before="32"/>
              <w:ind w:right="96"/>
              <w:rPr>
                <w:sz w:val="22"/>
              </w:rPr>
            </w:pPr>
            <w:r>
              <w:rPr>
                <w:spacing w:val="-4"/>
                <w:sz w:val="22"/>
              </w:rPr>
              <w:t>10.4</w:t>
            </w:r>
          </w:p>
        </w:tc>
        <w:tc>
          <w:tcPr>
            <w:tcW w:w="1141" w:type="dxa"/>
          </w:tcPr>
          <w:p>
            <w:pPr>
              <w:pStyle w:val="TableParagraph"/>
              <w:spacing w:line="248" w:lineRule="exact" w:before="32"/>
              <w:ind w:right="96"/>
              <w:rPr>
                <w:sz w:val="22"/>
              </w:rPr>
            </w:pPr>
            <w:r>
              <w:rPr>
                <w:spacing w:val="-4"/>
                <w:sz w:val="22"/>
              </w:rPr>
              <w:t>10.7</w:t>
            </w:r>
          </w:p>
        </w:tc>
        <w:tc>
          <w:tcPr>
            <w:tcW w:w="1075" w:type="dxa"/>
          </w:tcPr>
          <w:p>
            <w:pPr>
              <w:pStyle w:val="TableParagraph"/>
              <w:spacing w:line="248" w:lineRule="exact" w:before="32"/>
              <w:ind w:right="96"/>
              <w:rPr>
                <w:sz w:val="22"/>
              </w:rPr>
            </w:pPr>
            <w:r>
              <w:rPr>
                <w:spacing w:val="-4"/>
                <w:sz w:val="22"/>
              </w:rPr>
              <w:t>10.4</w:t>
            </w:r>
          </w:p>
        </w:tc>
        <w:tc>
          <w:tcPr>
            <w:tcW w:w="1159" w:type="dxa"/>
          </w:tcPr>
          <w:p>
            <w:pPr>
              <w:pStyle w:val="TableParagraph"/>
              <w:spacing w:line="248" w:lineRule="exact" w:before="32"/>
              <w:ind w:right="94"/>
              <w:rPr>
                <w:sz w:val="22"/>
              </w:rPr>
            </w:pPr>
            <w:r>
              <w:rPr>
                <w:spacing w:val="-2"/>
                <w:sz w:val="22"/>
              </w:rPr>
              <w:t>-</w:t>
            </w:r>
            <w:r>
              <w:rPr>
                <w:spacing w:val="-5"/>
                <w:sz w:val="22"/>
              </w:rPr>
              <w:t>0.3</w:t>
            </w:r>
          </w:p>
        </w:tc>
        <w:tc>
          <w:tcPr>
            <w:tcW w:w="1160" w:type="dxa"/>
          </w:tcPr>
          <w:p>
            <w:pPr>
              <w:pStyle w:val="TableParagraph"/>
              <w:spacing w:line="248" w:lineRule="exact" w:before="32"/>
              <w:ind w:right="94"/>
              <w:rPr>
                <w:sz w:val="22"/>
              </w:rPr>
            </w:pPr>
            <w:r>
              <w:rPr>
                <w:spacing w:val="-5"/>
                <w:sz w:val="22"/>
              </w:rPr>
              <w:t>0.0</w:t>
            </w:r>
          </w:p>
        </w:tc>
      </w:tr>
      <w:tr>
        <w:trPr>
          <w:trHeight w:val="299" w:hRule="atLeast"/>
        </w:trPr>
        <w:tc>
          <w:tcPr>
            <w:tcW w:w="5035" w:type="dxa"/>
          </w:tcPr>
          <w:p>
            <w:pPr>
              <w:pStyle w:val="TableParagraph"/>
              <w:ind w:left="1252"/>
              <w:jc w:val="left"/>
              <w:rPr>
                <w:sz w:val="22"/>
              </w:rPr>
            </w:pPr>
            <w:r>
              <w:rPr>
                <w:sz w:val="22"/>
              </w:rPr>
              <w:t>Food</w:t>
            </w:r>
            <w:r>
              <w:rPr>
                <w:spacing w:val="-7"/>
                <w:sz w:val="22"/>
              </w:rPr>
              <w:t> </w:t>
            </w:r>
            <w:r>
              <w:rPr>
                <w:spacing w:val="-2"/>
                <w:sz w:val="22"/>
              </w:rPr>
              <w:t>Services</w:t>
            </w:r>
          </w:p>
        </w:tc>
        <w:tc>
          <w:tcPr>
            <w:tcW w:w="1170" w:type="dxa"/>
          </w:tcPr>
          <w:p>
            <w:pPr>
              <w:pStyle w:val="TableParagraph"/>
              <w:spacing w:line="248" w:lineRule="exact" w:before="31"/>
              <w:ind w:right="96"/>
              <w:rPr>
                <w:sz w:val="22"/>
              </w:rPr>
            </w:pPr>
            <w:r>
              <w:rPr>
                <w:spacing w:val="-2"/>
                <w:sz w:val="22"/>
              </w:rPr>
              <w:t>100.2</w:t>
            </w:r>
          </w:p>
        </w:tc>
        <w:tc>
          <w:tcPr>
            <w:tcW w:w="1141" w:type="dxa"/>
          </w:tcPr>
          <w:p>
            <w:pPr>
              <w:pStyle w:val="TableParagraph"/>
              <w:spacing w:line="248" w:lineRule="exact" w:before="31"/>
              <w:ind w:right="96"/>
              <w:rPr>
                <w:sz w:val="22"/>
              </w:rPr>
            </w:pPr>
            <w:r>
              <w:rPr>
                <w:spacing w:val="-2"/>
                <w:sz w:val="22"/>
              </w:rPr>
              <w:t>102.5</w:t>
            </w:r>
          </w:p>
        </w:tc>
        <w:tc>
          <w:tcPr>
            <w:tcW w:w="1075" w:type="dxa"/>
          </w:tcPr>
          <w:p>
            <w:pPr>
              <w:pStyle w:val="TableParagraph"/>
              <w:spacing w:line="248" w:lineRule="exact" w:before="31"/>
              <w:ind w:right="96"/>
              <w:rPr>
                <w:sz w:val="22"/>
              </w:rPr>
            </w:pPr>
            <w:r>
              <w:rPr>
                <w:spacing w:val="-2"/>
                <w:sz w:val="22"/>
              </w:rPr>
              <w:t>100.0</w:t>
            </w:r>
          </w:p>
        </w:tc>
        <w:tc>
          <w:tcPr>
            <w:tcW w:w="1159" w:type="dxa"/>
          </w:tcPr>
          <w:p>
            <w:pPr>
              <w:pStyle w:val="TableParagraph"/>
              <w:spacing w:line="248" w:lineRule="exact" w:before="31"/>
              <w:ind w:right="94"/>
              <w:rPr>
                <w:sz w:val="22"/>
              </w:rPr>
            </w:pPr>
            <w:r>
              <w:rPr>
                <w:spacing w:val="-2"/>
                <w:sz w:val="22"/>
              </w:rPr>
              <w:t>-</w:t>
            </w:r>
            <w:r>
              <w:rPr>
                <w:spacing w:val="-5"/>
                <w:sz w:val="22"/>
              </w:rPr>
              <w:t>2.3</w:t>
            </w:r>
          </w:p>
        </w:tc>
        <w:tc>
          <w:tcPr>
            <w:tcW w:w="1160" w:type="dxa"/>
          </w:tcPr>
          <w:p>
            <w:pPr>
              <w:pStyle w:val="TableParagraph"/>
              <w:spacing w:line="248" w:lineRule="exact" w:before="31"/>
              <w:ind w:right="94"/>
              <w:rPr>
                <w:sz w:val="22"/>
              </w:rPr>
            </w:pPr>
            <w:r>
              <w:rPr>
                <w:spacing w:val="-5"/>
                <w:sz w:val="22"/>
              </w:rPr>
              <w:t>0.2</w:t>
            </w:r>
          </w:p>
        </w:tc>
      </w:tr>
      <w:tr>
        <w:trPr>
          <w:trHeight w:val="299" w:hRule="atLeast"/>
        </w:trPr>
        <w:tc>
          <w:tcPr>
            <w:tcW w:w="5035" w:type="dxa"/>
          </w:tcPr>
          <w:p>
            <w:pPr>
              <w:pStyle w:val="TableParagraph"/>
              <w:ind w:left="655"/>
              <w:jc w:val="left"/>
              <w:rPr>
                <w:b/>
                <w:sz w:val="22"/>
              </w:rPr>
            </w:pPr>
            <w:r>
              <w:rPr>
                <w:b/>
                <w:sz w:val="22"/>
              </w:rPr>
              <w:t>Other</w:t>
            </w:r>
            <w:r>
              <w:rPr>
                <w:b/>
                <w:spacing w:val="-7"/>
                <w:sz w:val="22"/>
              </w:rPr>
              <w:t> </w:t>
            </w:r>
            <w:r>
              <w:rPr>
                <w:b/>
                <w:spacing w:val="-2"/>
                <w:sz w:val="22"/>
              </w:rPr>
              <w:t>Services</w:t>
            </w:r>
          </w:p>
        </w:tc>
        <w:tc>
          <w:tcPr>
            <w:tcW w:w="1170" w:type="dxa"/>
          </w:tcPr>
          <w:p>
            <w:pPr>
              <w:pStyle w:val="TableParagraph"/>
              <w:spacing w:line="248" w:lineRule="exact" w:before="31"/>
              <w:ind w:right="96"/>
              <w:rPr>
                <w:b/>
                <w:sz w:val="22"/>
              </w:rPr>
            </w:pPr>
            <w:r>
              <w:rPr>
                <w:b/>
                <w:spacing w:val="-4"/>
                <w:sz w:val="22"/>
              </w:rPr>
              <w:t>65.7</w:t>
            </w:r>
          </w:p>
        </w:tc>
        <w:tc>
          <w:tcPr>
            <w:tcW w:w="1141" w:type="dxa"/>
          </w:tcPr>
          <w:p>
            <w:pPr>
              <w:pStyle w:val="TableParagraph"/>
              <w:spacing w:line="248" w:lineRule="exact" w:before="31"/>
              <w:ind w:right="95"/>
              <w:rPr>
                <w:b/>
                <w:sz w:val="22"/>
              </w:rPr>
            </w:pPr>
            <w:r>
              <w:rPr>
                <w:b/>
                <w:spacing w:val="-4"/>
                <w:sz w:val="22"/>
              </w:rPr>
              <w:t>65.9</w:t>
            </w:r>
          </w:p>
        </w:tc>
        <w:tc>
          <w:tcPr>
            <w:tcW w:w="1075" w:type="dxa"/>
          </w:tcPr>
          <w:p>
            <w:pPr>
              <w:pStyle w:val="TableParagraph"/>
              <w:spacing w:line="248" w:lineRule="exact" w:before="31"/>
              <w:ind w:right="95"/>
              <w:rPr>
                <w:b/>
                <w:sz w:val="22"/>
              </w:rPr>
            </w:pPr>
            <w:r>
              <w:rPr>
                <w:b/>
                <w:spacing w:val="-4"/>
                <w:sz w:val="22"/>
              </w:rPr>
              <w:t>65.2</w:t>
            </w:r>
          </w:p>
        </w:tc>
        <w:tc>
          <w:tcPr>
            <w:tcW w:w="1159" w:type="dxa"/>
          </w:tcPr>
          <w:p>
            <w:pPr>
              <w:pStyle w:val="TableParagraph"/>
              <w:spacing w:line="248" w:lineRule="exact" w:before="31"/>
              <w:ind w:right="94"/>
              <w:rPr>
                <w:b/>
                <w:sz w:val="22"/>
              </w:rPr>
            </w:pPr>
            <w:r>
              <w:rPr>
                <w:b/>
                <w:spacing w:val="-2"/>
                <w:sz w:val="22"/>
              </w:rPr>
              <w:t>-</w:t>
            </w:r>
            <w:r>
              <w:rPr>
                <w:b/>
                <w:spacing w:val="-5"/>
                <w:sz w:val="22"/>
              </w:rPr>
              <w:t>0.2</w:t>
            </w:r>
          </w:p>
        </w:tc>
        <w:tc>
          <w:tcPr>
            <w:tcW w:w="1160" w:type="dxa"/>
          </w:tcPr>
          <w:p>
            <w:pPr>
              <w:pStyle w:val="TableParagraph"/>
              <w:spacing w:line="248" w:lineRule="exact" w:before="31"/>
              <w:ind w:right="93"/>
              <w:rPr>
                <w:b/>
                <w:sz w:val="22"/>
              </w:rPr>
            </w:pPr>
            <w:r>
              <w:rPr>
                <w:b/>
                <w:spacing w:val="-5"/>
                <w:sz w:val="22"/>
              </w:rPr>
              <w:t>0.5</w:t>
            </w:r>
          </w:p>
        </w:tc>
      </w:tr>
      <w:tr>
        <w:trPr>
          <w:trHeight w:val="300" w:hRule="atLeast"/>
        </w:trPr>
        <w:tc>
          <w:tcPr>
            <w:tcW w:w="5035" w:type="dxa"/>
          </w:tcPr>
          <w:p>
            <w:pPr>
              <w:pStyle w:val="TableParagraph"/>
              <w:ind w:left="655"/>
              <w:jc w:val="left"/>
              <w:rPr>
                <w:b/>
                <w:sz w:val="22"/>
              </w:rPr>
            </w:pPr>
            <w:r>
              <w:rPr>
                <w:b/>
                <w:spacing w:val="-2"/>
                <w:sz w:val="22"/>
              </w:rPr>
              <w:t>Government</w:t>
            </w:r>
          </w:p>
        </w:tc>
        <w:tc>
          <w:tcPr>
            <w:tcW w:w="1170" w:type="dxa"/>
          </w:tcPr>
          <w:p>
            <w:pPr>
              <w:pStyle w:val="TableParagraph"/>
              <w:spacing w:line="248" w:lineRule="exact" w:before="32"/>
              <w:ind w:right="96"/>
              <w:rPr>
                <w:b/>
                <w:sz w:val="22"/>
              </w:rPr>
            </w:pPr>
            <w:r>
              <w:rPr>
                <w:b/>
                <w:spacing w:val="-2"/>
                <w:sz w:val="22"/>
              </w:rPr>
              <w:t>212.8</w:t>
            </w:r>
          </w:p>
        </w:tc>
        <w:tc>
          <w:tcPr>
            <w:tcW w:w="1141" w:type="dxa"/>
          </w:tcPr>
          <w:p>
            <w:pPr>
              <w:pStyle w:val="TableParagraph"/>
              <w:spacing w:line="248" w:lineRule="exact" w:before="32"/>
              <w:ind w:right="95"/>
              <w:rPr>
                <w:b/>
                <w:sz w:val="22"/>
              </w:rPr>
            </w:pPr>
            <w:r>
              <w:rPr>
                <w:b/>
                <w:spacing w:val="-2"/>
                <w:sz w:val="22"/>
              </w:rPr>
              <w:t>216.0</w:t>
            </w:r>
          </w:p>
        </w:tc>
        <w:tc>
          <w:tcPr>
            <w:tcW w:w="1075" w:type="dxa"/>
          </w:tcPr>
          <w:p>
            <w:pPr>
              <w:pStyle w:val="TableParagraph"/>
              <w:spacing w:line="248" w:lineRule="exact" w:before="32"/>
              <w:ind w:right="95"/>
              <w:rPr>
                <w:b/>
                <w:sz w:val="22"/>
              </w:rPr>
            </w:pPr>
            <w:r>
              <w:rPr>
                <w:b/>
                <w:spacing w:val="-2"/>
                <w:sz w:val="22"/>
              </w:rPr>
              <w:t>212.0</w:t>
            </w:r>
          </w:p>
        </w:tc>
        <w:tc>
          <w:tcPr>
            <w:tcW w:w="1159" w:type="dxa"/>
          </w:tcPr>
          <w:p>
            <w:pPr>
              <w:pStyle w:val="TableParagraph"/>
              <w:spacing w:line="248" w:lineRule="exact" w:before="32"/>
              <w:ind w:right="94"/>
              <w:rPr>
                <w:b/>
                <w:sz w:val="22"/>
              </w:rPr>
            </w:pPr>
            <w:r>
              <w:rPr>
                <w:b/>
                <w:spacing w:val="-2"/>
                <w:sz w:val="22"/>
              </w:rPr>
              <w:t>-</w:t>
            </w:r>
            <w:r>
              <w:rPr>
                <w:b/>
                <w:spacing w:val="-5"/>
                <w:sz w:val="22"/>
              </w:rPr>
              <w:t>3.2</w:t>
            </w:r>
          </w:p>
        </w:tc>
        <w:tc>
          <w:tcPr>
            <w:tcW w:w="1160" w:type="dxa"/>
          </w:tcPr>
          <w:p>
            <w:pPr>
              <w:pStyle w:val="TableParagraph"/>
              <w:spacing w:line="248" w:lineRule="exact" w:before="32"/>
              <w:ind w:right="93"/>
              <w:rPr>
                <w:b/>
                <w:sz w:val="22"/>
              </w:rPr>
            </w:pPr>
            <w:r>
              <w:rPr>
                <w:b/>
                <w:spacing w:val="-5"/>
                <w:sz w:val="22"/>
              </w:rPr>
              <w:t>0.8</w:t>
            </w:r>
          </w:p>
        </w:tc>
      </w:tr>
      <w:tr>
        <w:trPr>
          <w:trHeight w:val="299" w:hRule="atLeast"/>
        </w:trPr>
        <w:tc>
          <w:tcPr>
            <w:tcW w:w="5035" w:type="dxa"/>
          </w:tcPr>
          <w:p>
            <w:pPr>
              <w:pStyle w:val="TableParagraph"/>
              <w:ind w:left="1053"/>
              <w:jc w:val="left"/>
              <w:rPr>
                <w:sz w:val="22"/>
              </w:rPr>
            </w:pPr>
            <w:r>
              <w:rPr>
                <w:sz w:val="22"/>
              </w:rPr>
              <w:t>Federal</w:t>
            </w:r>
            <w:r>
              <w:rPr>
                <w:spacing w:val="-9"/>
                <w:sz w:val="22"/>
              </w:rPr>
              <w:t> </w:t>
            </w:r>
            <w:r>
              <w:rPr>
                <w:spacing w:val="-2"/>
                <w:sz w:val="22"/>
              </w:rPr>
              <w:t>Government</w:t>
            </w:r>
          </w:p>
        </w:tc>
        <w:tc>
          <w:tcPr>
            <w:tcW w:w="1170" w:type="dxa"/>
          </w:tcPr>
          <w:p>
            <w:pPr>
              <w:pStyle w:val="TableParagraph"/>
              <w:spacing w:line="248" w:lineRule="exact" w:before="31"/>
              <w:ind w:right="96"/>
              <w:rPr>
                <w:sz w:val="22"/>
              </w:rPr>
            </w:pPr>
            <w:r>
              <w:rPr>
                <w:spacing w:val="-4"/>
                <w:sz w:val="22"/>
              </w:rPr>
              <w:t>21.8</w:t>
            </w:r>
          </w:p>
        </w:tc>
        <w:tc>
          <w:tcPr>
            <w:tcW w:w="1141" w:type="dxa"/>
          </w:tcPr>
          <w:p>
            <w:pPr>
              <w:pStyle w:val="TableParagraph"/>
              <w:spacing w:line="248" w:lineRule="exact" w:before="31"/>
              <w:ind w:right="96"/>
              <w:rPr>
                <w:sz w:val="22"/>
              </w:rPr>
            </w:pPr>
            <w:r>
              <w:rPr>
                <w:spacing w:val="-4"/>
                <w:sz w:val="22"/>
              </w:rPr>
              <w:t>22.1</w:t>
            </w:r>
          </w:p>
        </w:tc>
        <w:tc>
          <w:tcPr>
            <w:tcW w:w="1075" w:type="dxa"/>
          </w:tcPr>
          <w:p>
            <w:pPr>
              <w:pStyle w:val="TableParagraph"/>
              <w:spacing w:line="248" w:lineRule="exact" w:before="31"/>
              <w:ind w:right="96"/>
              <w:rPr>
                <w:sz w:val="22"/>
              </w:rPr>
            </w:pPr>
            <w:r>
              <w:rPr>
                <w:spacing w:val="-4"/>
                <w:sz w:val="22"/>
              </w:rPr>
              <w:t>21.8</w:t>
            </w:r>
          </w:p>
        </w:tc>
        <w:tc>
          <w:tcPr>
            <w:tcW w:w="1159" w:type="dxa"/>
          </w:tcPr>
          <w:p>
            <w:pPr>
              <w:pStyle w:val="TableParagraph"/>
              <w:spacing w:line="248" w:lineRule="exact" w:before="31"/>
              <w:ind w:right="94"/>
              <w:rPr>
                <w:sz w:val="22"/>
              </w:rPr>
            </w:pPr>
            <w:r>
              <w:rPr>
                <w:spacing w:val="-2"/>
                <w:sz w:val="22"/>
              </w:rPr>
              <w:t>-</w:t>
            </w:r>
            <w:r>
              <w:rPr>
                <w:spacing w:val="-5"/>
                <w:sz w:val="22"/>
              </w:rPr>
              <w:t>0.3</w:t>
            </w:r>
          </w:p>
        </w:tc>
        <w:tc>
          <w:tcPr>
            <w:tcW w:w="1160" w:type="dxa"/>
          </w:tcPr>
          <w:p>
            <w:pPr>
              <w:pStyle w:val="TableParagraph"/>
              <w:spacing w:line="248" w:lineRule="exact" w:before="31"/>
              <w:ind w:right="94"/>
              <w:rPr>
                <w:sz w:val="22"/>
              </w:rPr>
            </w:pPr>
            <w:r>
              <w:rPr>
                <w:spacing w:val="-5"/>
                <w:sz w:val="22"/>
              </w:rPr>
              <w:t>0.0</w:t>
            </w:r>
          </w:p>
        </w:tc>
      </w:tr>
      <w:tr>
        <w:trPr>
          <w:trHeight w:val="299" w:hRule="atLeast"/>
        </w:trPr>
        <w:tc>
          <w:tcPr>
            <w:tcW w:w="5035" w:type="dxa"/>
          </w:tcPr>
          <w:p>
            <w:pPr>
              <w:pStyle w:val="TableParagraph"/>
              <w:ind w:left="1053"/>
              <w:jc w:val="left"/>
              <w:rPr>
                <w:sz w:val="22"/>
              </w:rPr>
            </w:pPr>
            <w:r>
              <w:rPr>
                <w:sz w:val="22"/>
              </w:rPr>
              <w:t>State</w:t>
            </w:r>
            <w:r>
              <w:rPr>
                <w:spacing w:val="-7"/>
                <w:sz w:val="22"/>
              </w:rPr>
              <w:t> </w:t>
            </w:r>
            <w:r>
              <w:rPr>
                <w:spacing w:val="-2"/>
                <w:sz w:val="22"/>
              </w:rPr>
              <w:t>Government</w:t>
            </w:r>
          </w:p>
        </w:tc>
        <w:tc>
          <w:tcPr>
            <w:tcW w:w="1170" w:type="dxa"/>
          </w:tcPr>
          <w:p>
            <w:pPr>
              <w:pStyle w:val="TableParagraph"/>
              <w:spacing w:line="248" w:lineRule="exact" w:before="31"/>
              <w:ind w:right="96"/>
              <w:rPr>
                <w:sz w:val="22"/>
              </w:rPr>
            </w:pPr>
            <w:r>
              <w:rPr>
                <w:spacing w:val="-4"/>
                <w:sz w:val="22"/>
              </w:rPr>
              <w:t>75.7</w:t>
            </w:r>
          </w:p>
        </w:tc>
        <w:tc>
          <w:tcPr>
            <w:tcW w:w="1141" w:type="dxa"/>
          </w:tcPr>
          <w:p>
            <w:pPr>
              <w:pStyle w:val="TableParagraph"/>
              <w:spacing w:line="248" w:lineRule="exact" w:before="31"/>
              <w:ind w:right="96"/>
              <w:rPr>
                <w:sz w:val="22"/>
              </w:rPr>
            </w:pPr>
            <w:r>
              <w:rPr>
                <w:spacing w:val="-4"/>
                <w:sz w:val="22"/>
              </w:rPr>
              <w:t>77.6</w:t>
            </w:r>
          </w:p>
        </w:tc>
        <w:tc>
          <w:tcPr>
            <w:tcW w:w="1075" w:type="dxa"/>
          </w:tcPr>
          <w:p>
            <w:pPr>
              <w:pStyle w:val="TableParagraph"/>
              <w:spacing w:line="248" w:lineRule="exact" w:before="31"/>
              <w:ind w:right="96"/>
              <w:rPr>
                <w:sz w:val="22"/>
              </w:rPr>
            </w:pPr>
            <w:r>
              <w:rPr>
                <w:spacing w:val="-4"/>
                <w:sz w:val="22"/>
              </w:rPr>
              <w:t>75.7</w:t>
            </w:r>
          </w:p>
        </w:tc>
        <w:tc>
          <w:tcPr>
            <w:tcW w:w="1159" w:type="dxa"/>
          </w:tcPr>
          <w:p>
            <w:pPr>
              <w:pStyle w:val="TableParagraph"/>
              <w:spacing w:line="248" w:lineRule="exact" w:before="31"/>
              <w:ind w:right="94"/>
              <w:rPr>
                <w:sz w:val="22"/>
              </w:rPr>
            </w:pPr>
            <w:r>
              <w:rPr>
                <w:spacing w:val="-2"/>
                <w:sz w:val="22"/>
              </w:rPr>
              <w:t>-</w:t>
            </w:r>
            <w:r>
              <w:rPr>
                <w:spacing w:val="-5"/>
                <w:sz w:val="22"/>
              </w:rPr>
              <w:t>1.9</w:t>
            </w:r>
          </w:p>
        </w:tc>
        <w:tc>
          <w:tcPr>
            <w:tcW w:w="1160" w:type="dxa"/>
          </w:tcPr>
          <w:p>
            <w:pPr>
              <w:pStyle w:val="TableParagraph"/>
              <w:spacing w:line="248" w:lineRule="exact" w:before="31"/>
              <w:ind w:right="94"/>
              <w:rPr>
                <w:sz w:val="22"/>
              </w:rPr>
            </w:pPr>
            <w:r>
              <w:rPr>
                <w:spacing w:val="-5"/>
                <w:sz w:val="22"/>
              </w:rPr>
              <w:t>0.0</w:t>
            </w:r>
          </w:p>
        </w:tc>
      </w:tr>
      <w:tr>
        <w:trPr>
          <w:trHeight w:val="300" w:hRule="atLeast"/>
        </w:trPr>
        <w:tc>
          <w:tcPr>
            <w:tcW w:w="5035" w:type="dxa"/>
          </w:tcPr>
          <w:p>
            <w:pPr>
              <w:pStyle w:val="TableParagraph"/>
              <w:ind w:right="200"/>
              <w:rPr>
                <w:sz w:val="22"/>
              </w:rPr>
            </w:pPr>
            <w:r>
              <w:rPr>
                <w:sz w:val="22"/>
              </w:rPr>
              <w:t>State</w:t>
            </w:r>
            <w:r>
              <w:rPr>
                <w:spacing w:val="-12"/>
                <w:sz w:val="22"/>
              </w:rPr>
              <w:t> </w:t>
            </w:r>
            <w:r>
              <w:rPr>
                <w:sz w:val="22"/>
              </w:rPr>
              <w:t>Government,</w:t>
            </w:r>
            <w:r>
              <w:rPr>
                <w:spacing w:val="-11"/>
                <w:sz w:val="22"/>
              </w:rPr>
              <w:t> </w:t>
            </w:r>
            <w:r>
              <w:rPr>
                <w:sz w:val="22"/>
              </w:rPr>
              <w:t>Educational</w:t>
            </w:r>
            <w:r>
              <w:rPr>
                <w:spacing w:val="-12"/>
                <w:sz w:val="22"/>
              </w:rPr>
              <w:t> </w:t>
            </w:r>
            <w:r>
              <w:rPr>
                <w:spacing w:val="-2"/>
                <w:sz w:val="22"/>
              </w:rPr>
              <w:t>Services</w:t>
            </w:r>
          </w:p>
        </w:tc>
        <w:tc>
          <w:tcPr>
            <w:tcW w:w="1170" w:type="dxa"/>
          </w:tcPr>
          <w:p>
            <w:pPr>
              <w:pStyle w:val="TableParagraph"/>
              <w:spacing w:line="248" w:lineRule="exact" w:before="32"/>
              <w:ind w:right="96"/>
              <w:rPr>
                <w:sz w:val="22"/>
              </w:rPr>
            </w:pPr>
            <w:r>
              <w:rPr>
                <w:spacing w:val="-4"/>
                <w:sz w:val="22"/>
              </w:rPr>
              <w:t>29.7</w:t>
            </w:r>
          </w:p>
        </w:tc>
        <w:tc>
          <w:tcPr>
            <w:tcW w:w="1141" w:type="dxa"/>
          </w:tcPr>
          <w:p>
            <w:pPr>
              <w:pStyle w:val="TableParagraph"/>
              <w:spacing w:line="248" w:lineRule="exact" w:before="32"/>
              <w:ind w:right="96"/>
              <w:rPr>
                <w:sz w:val="22"/>
              </w:rPr>
            </w:pPr>
            <w:r>
              <w:rPr>
                <w:spacing w:val="-4"/>
                <w:sz w:val="22"/>
              </w:rPr>
              <w:t>31.6</w:t>
            </w:r>
          </w:p>
        </w:tc>
        <w:tc>
          <w:tcPr>
            <w:tcW w:w="1075" w:type="dxa"/>
          </w:tcPr>
          <w:p>
            <w:pPr>
              <w:pStyle w:val="TableParagraph"/>
              <w:spacing w:line="248" w:lineRule="exact" w:before="32"/>
              <w:ind w:right="96"/>
              <w:rPr>
                <w:sz w:val="22"/>
              </w:rPr>
            </w:pPr>
            <w:r>
              <w:rPr>
                <w:spacing w:val="-4"/>
                <w:sz w:val="22"/>
              </w:rPr>
              <w:t>29.6</w:t>
            </w:r>
          </w:p>
        </w:tc>
        <w:tc>
          <w:tcPr>
            <w:tcW w:w="1159" w:type="dxa"/>
          </w:tcPr>
          <w:p>
            <w:pPr>
              <w:pStyle w:val="TableParagraph"/>
              <w:spacing w:line="248" w:lineRule="exact" w:before="32"/>
              <w:ind w:right="94"/>
              <w:rPr>
                <w:sz w:val="22"/>
              </w:rPr>
            </w:pPr>
            <w:r>
              <w:rPr>
                <w:spacing w:val="-2"/>
                <w:sz w:val="22"/>
              </w:rPr>
              <w:t>-</w:t>
            </w:r>
            <w:r>
              <w:rPr>
                <w:spacing w:val="-5"/>
                <w:sz w:val="22"/>
              </w:rPr>
              <w:t>1.9</w:t>
            </w:r>
          </w:p>
        </w:tc>
        <w:tc>
          <w:tcPr>
            <w:tcW w:w="1160" w:type="dxa"/>
          </w:tcPr>
          <w:p>
            <w:pPr>
              <w:pStyle w:val="TableParagraph"/>
              <w:spacing w:line="248" w:lineRule="exact" w:before="32"/>
              <w:ind w:right="94"/>
              <w:rPr>
                <w:sz w:val="22"/>
              </w:rPr>
            </w:pPr>
            <w:r>
              <w:rPr>
                <w:spacing w:val="-5"/>
                <w:sz w:val="22"/>
              </w:rPr>
              <w:t>0.1</w:t>
            </w:r>
          </w:p>
        </w:tc>
      </w:tr>
      <w:tr>
        <w:trPr>
          <w:trHeight w:val="299" w:hRule="atLeast"/>
        </w:trPr>
        <w:tc>
          <w:tcPr>
            <w:tcW w:w="5035" w:type="dxa"/>
          </w:tcPr>
          <w:p>
            <w:pPr>
              <w:pStyle w:val="TableParagraph"/>
              <w:ind w:right="234"/>
              <w:rPr>
                <w:sz w:val="22"/>
              </w:rPr>
            </w:pPr>
            <w:r>
              <w:rPr>
                <w:sz w:val="22"/>
              </w:rPr>
              <w:t>State</w:t>
            </w:r>
            <w:r>
              <w:rPr>
                <w:spacing w:val="-12"/>
                <w:sz w:val="22"/>
              </w:rPr>
              <w:t> </w:t>
            </w:r>
            <w:r>
              <w:rPr>
                <w:sz w:val="22"/>
              </w:rPr>
              <w:t>Government,</w:t>
            </w:r>
            <w:r>
              <w:rPr>
                <w:spacing w:val="-11"/>
                <w:sz w:val="22"/>
              </w:rPr>
              <w:t> </w:t>
            </w:r>
            <w:r>
              <w:rPr>
                <w:sz w:val="22"/>
              </w:rPr>
              <w:t>Excluding</w:t>
            </w:r>
            <w:r>
              <w:rPr>
                <w:spacing w:val="-11"/>
                <w:sz w:val="22"/>
              </w:rPr>
              <w:t> </w:t>
            </w:r>
            <w:r>
              <w:rPr>
                <w:spacing w:val="-2"/>
                <w:sz w:val="22"/>
              </w:rPr>
              <w:t>Education</w:t>
            </w:r>
          </w:p>
        </w:tc>
        <w:tc>
          <w:tcPr>
            <w:tcW w:w="1170" w:type="dxa"/>
          </w:tcPr>
          <w:p>
            <w:pPr>
              <w:pStyle w:val="TableParagraph"/>
              <w:spacing w:line="248" w:lineRule="exact" w:before="31"/>
              <w:ind w:right="96"/>
              <w:rPr>
                <w:sz w:val="22"/>
              </w:rPr>
            </w:pPr>
            <w:r>
              <w:rPr>
                <w:spacing w:val="-4"/>
                <w:sz w:val="22"/>
              </w:rPr>
              <w:t>46.0</w:t>
            </w:r>
          </w:p>
        </w:tc>
        <w:tc>
          <w:tcPr>
            <w:tcW w:w="1141" w:type="dxa"/>
          </w:tcPr>
          <w:p>
            <w:pPr>
              <w:pStyle w:val="TableParagraph"/>
              <w:spacing w:line="248" w:lineRule="exact" w:before="31"/>
              <w:ind w:right="96"/>
              <w:rPr>
                <w:sz w:val="22"/>
              </w:rPr>
            </w:pPr>
            <w:r>
              <w:rPr>
                <w:spacing w:val="-4"/>
                <w:sz w:val="22"/>
              </w:rPr>
              <w:t>46.0</w:t>
            </w:r>
          </w:p>
        </w:tc>
        <w:tc>
          <w:tcPr>
            <w:tcW w:w="1075" w:type="dxa"/>
          </w:tcPr>
          <w:p>
            <w:pPr>
              <w:pStyle w:val="TableParagraph"/>
              <w:spacing w:line="248" w:lineRule="exact" w:before="31"/>
              <w:ind w:right="96"/>
              <w:rPr>
                <w:sz w:val="22"/>
              </w:rPr>
            </w:pPr>
            <w:r>
              <w:rPr>
                <w:spacing w:val="-4"/>
                <w:sz w:val="22"/>
              </w:rPr>
              <w:t>46.1</w:t>
            </w:r>
          </w:p>
        </w:tc>
        <w:tc>
          <w:tcPr>
            <w:tcW w:w="1159" w:type="dxa"/>
          </w:tcPr>
          <w:p>
            <w:pPr>
              <w:pStyle w:val="TableParagraph"/>
              <w:spacing w:line="248" w:lineRule="exact" w:before="31"/>
              <w:ind w:right="94"/>
              <w:rPr>
                <w:sz w:val="22"/>
              </w:rPr>
            </w:pPr>
            <w:r>
              <w:rPr>
                <w:spacing w:val="-5"/>
                <w:sz w:val="22"/>
              </w:rPr>
              <w:t>0.0</w:t>
            </w:r>
          </w:p>
        </w:tc>
        <w:tc>
          <w:tcPr>
            <w:tcW w:w="1160" w:type="dxa"/>
          </w:tcPr>
          <w:p>
            <w:pPr>
              <w:pStyle w:val="TableParagraph"/>
              <w:spacing w:line="248" w:lineRule="exact" w:before="31"/>
              <w:ind w:right="94"/>
              <w:rPr>
                <w:sz w:val="22"/>
              </w:rPr>
            </w:pPr>
            <w:r>
              <w:rPr>
                <w:spacing w:val="-2"/>
                <w:sz w:val="22"/>
              </w:rPr>
              <w:t>-</w:t>
            </w:r>
            <w:r>
              <w:rPr>
                <w:spacing w:val="-5"/>
                <w:sz w:val="22"/>
              </w:rPr>
              <w:t>0.1</w:t>
            </w:r>
          </w:p>
        </w:tc>
      </w:tr>
      <w:tr>
        <w:trPr>
          <w:trHeight w:val="299" w:hRule="atLeast"/>
        </w:trPr>
        <w:tc>
          <w:tcPr>
            <w:tcW w:w="5035" w:type="dxa"/>
          </w:tcPr>
          <w:p>
            <w:pPr>
              <w:pStyle w:val="TableParagraph"/>
              <w:ind w:left="1053"/>
              <w:jc w:val="left"/>
              <w:rPr>
                <w:sz w:val="22"/>
              </w:rPr>
            </w:pPr>
            <w:r>
              <w:rPr>
                <w:sz w:val="22"/>
              </w:rPr>
              <w:t>Local</w:t>
            </w:r>
            <w:r>
              <w:rPr>
                <w:spacing w:val="-6"/>
                <w:sz w:val="22"/>
              </w:rPr>
              <w:t> </w:t>
            </w:r>
            <w:r>
              <w:rPr>
                <w:spacing w:val="-2"/>
                <w:sz w:val="22"/>
              </w:rPr>
              <w:t>Government</w:t>
            </w:r>
          </w:p>
        </w:tc>
        <w:tc>
          <w:tcPr>
            <w:tcW w:w="1170" w:type="dxa"/>
          </w:tcPr>
          <w:p>
            <w:pPr>
              <w:pStyle w:val="TableParagraph"/>
              <w:spacing w:line="248" w:lineRule="exact" w:before="31"/>
              <w:ind w:right="96"/>
              <w:rPr>
                <w:sz w:val="22"/>
              </w:rPr>
            </w:pPr>
            <w:r>
              <w:rPr>
                <w:spacing w:val="-2"/>
                <w:sz w:val="22"/>
              </w:rPr>
              <w:t>115.3</w:t>
            </w:r>
          </w:p>
        </w:tc>
        <w:tc>
          <w:tcPr>
            <w:tcW w:w="1141" w:type="dxa"/>
          </w:tcPr>
          <w:p>
            <w:pPr>
              <w:pStyle w:val="TableParagraph"/>
              <w:spacing w:line="248" w:lineRule="exact" w:before="31"/>
              <w:ind w:right="96"/>
              <w:rPr>
                <w:sz w:val="22"/>
              </w:rPr>
            </w:pPr>
            <w:r>
              <w:rPr>
                <w:spacing w:val="-2"/>
                <w:sz w:val="22"/>
              </w:rPr>
              <w:t>116.3</w:t>
            </w:r>
          </w:p>
        </w:tc>
        <w:tc>
          <w:tcPr>
            <w:tcW w:w="1075" w:type="dxa"/>
          </w:tcPr>
          <w:p>
            <w:pPr>
              <w:pStyle w:val="TableParagraph"/>
              <w:spacing w:line="248" w:lineRule="exact" w:before="31"/>
              <w:ind w:right="96"/>
              <w:rPr>
                <w:sz w:val="22"/>
              </w:rPr>
            </w:pPr>
            <w:r>
              <w:rPr>
                <w:spacing w:val="-2"/>
                <w:sz w:val="22"/>
              </w:rPr>
              <w:t>114.5</w:t>
            </w:r>
          </w:p>
        </w:tc>
        <w:tc>
          <w:tcPr>
            <w:tcW w:w="1159" w:type="dxa"/>
          </w:tcPr>
          <w:p>
            <w:pPr>
              <w:pStyle w:val="TableParagraph"/>
              <w:spacing w:line="248" w:lineRule="exact" w:before="31"/>
              <w:ind w:right="94"/>
              <w:rPr>
                <w:sz w:val="22"/>
              </w:rPr>
            </w:pPr>
            <w:r>
              <w:rPr>
                <w:spacing w:val="-2"/>
                <w:sz w:val="22"/>
              </w:rPr>
              <w:t>-</w:t>
            </w:r>
            <w:r>
              <w:rPr>
                <w:spacing w:val="-5"/>
                <w:sz w:val="22"/>
              </w:rPr>
              <w:t>1.0</w:t>
            </w:r>
          </w:p>
        </w:tc>
        <w:tc>
          <w:tcPr>
            <w:tcW w:w="1160" w:type="dxa"/>
          </w:tcPr>
          <w:p>
            <w:pPr>
              <w:pStyle w:val="TableParagraph"/>
              <w:spacing w:line="248" w:lineRule="exact" w:before="31"/>
              <w:ind w:right="94"/>
              <w:rPr>
                <w:sz w:val="22"/>
              </w:rPr>
            </w:pPr>
            <w:r>
              <w:rPr>
                <w:spacing w:val="-5"/>
                <w:sz w:val="22"/>
              </w:rPr>
              <w:t>0.8</w:t>
            </w:r>
          </w:p>
        </w:tc>
      </w:tr>
      <w:tr>
        <w:trPr>
          <w:trHeight w:val="300" w:hRule="atLeast"/>
        </w:trPr>
        <w:tc>
          <w:tcPr>
            <w:tcW w:w="5035" w:type="dxa"/>
          </w:tcPr>
          <w:p>
            <w:pPr>
              <w:pStyle w:val="TableParagraph"/>
              <w:ind w:right="206"/>
              <w:rPr>
                <w:sz w:val="22"/>
              </w:rPr>
            </w:pPr>
            <w:r>
              <w:rPr>
                <w:sz w:val="22"/>
              </w:rPr>
              <w:t>Local</w:t>
            </w:r>
            <w:r>
              <w:rPr>
                <w:spacing w:val="-13"/>
                <w:sz w:val="22"/>
              </w:rPr>
              <w:t> </w:t>
            </w:r>
            <w:r>
              <w:rPr>
                <w:sz w:val="22"/>
              </w:rPr>
              <w:t>Government,</w:t>
            </w:r>
            <w:r>
              <w:rPr>
                <w:spacing w:val="-10"/>
                <w:sz w:val="22"/>
              </w:rPr>
              <w:t> </w:t>
            </w:r>
            <w:r>
              <w:rPr>
                <w:sz w:val="22"/>
              </w:rPr>
              <w:t>Educational</w:t>
            </w:r>
            <w:r>
              <w:rPr>
                <w:spacing w:val="-12"/>
                <w:sz w:val="22"/>
              </w:rPr>
              <w:t> </w:t>
            </w:r>
            <w:r>
              <w:rPr>
                <w:spacing w:val="-2"/>
                <w:sz w:val="22"/>
              </w:rPr>
              <w:t>Services</w:t>
            </w:r>
          </w:p>
        </w:tc>
        <w:tc>
          <w:tcPr>
            <w:tcW w:w="1170" w:type="dxa"/>
          </w:tcPr>
          <w:p>
            <w:pPr>
              <w:pStyle w:val="TableParagraph"/>
              <w:spacing w:line="248" w:lineRule="exact" w:before="32"/>
              <w:ind w:right="96"/>
              <w:rPr>
                <w:sz w:val="22"/>
              </w:rPr>
            </w:pPr>
            <w:r>
              <w:rPr>
                <w:spacing w:val="-4"/>
                <w:sz w:val="22"/>
              </w:rPr>
              <w:t>70.7</w:t>
            </w:r>
          </w:p>
        </w:tc>
        <w:tc>
          <w:tcPr>
            <w:tcW w:w="1141" w:type="dxa"/>
          </w:tcPr>
          <w:p>
            <w:pPr>
              <w:pStyle w:val="TableParagraph"/>
              <w:spacing w:line="248" w:lineRule="exact" w:before="32"/>
              <w:ind w:right="96"/>
              <w:rPr>
                <w:sz w:val="22"/>
              </w:rPr>
            </w:pPr>
            <w:r>
              <w:rPr>
                <w:spacing w:val="-4"/>
                <w:sz w:val="22"/>
              </w:rPr>
              <w:t>71.1</w:t>
            </w:r>
          </w:p>
        </w:tc>
        <w:tc>
          <w:tcPr>
            <w:tcW w:w="1075" w:type="dxa"/>
          </w:tcPr>
          <w:p>
            <w:pPr>
              <w:pStyle w:val="TableParagraph"/>
              <w:spacing w:line="248" w:lineRule="exact" w:before="32"/>
              <w:ind w:right="96"/>
              <w:rPr>
                <w:sz w:val="22"/>
              </w:rPr>
            </w:pPr>
            <w:r>
              <w:rPr>
                <w:spacing w:val="-4"/>
                <w:sz w:val="22"/>
              </w:rPr>
              <w:t>70.1</w:t>
            </w:r>
          </w:p>
        </w:tc>
        <w:tc>
          <w:tcPr>
            <w:tcW w:w="1159" w:type="dxa"/>
          </w:tcPr>
          <w:p>
            <w:pPr>
              <w:pStyle w:val="TableParagraph"/>
              <w:spacing w:line="248" w:lineRule="exact" w:before="32"/>
              <w:ind w:right="94"/>
              <w:rPr>
                <w:sz w:val="22"/>
              </w:rPr>
            </w:pPr>
            <w:r>
              <w:rPr>
                <w:spacing w:val="-2"/>
                <w:sz w:val="22"/>
              </w:rPr>
              <w:t>-</w:t>
            </w:r>
            <w:r>
              <w:rPr>
                <w:spacing w:val="-5"/>
                <w:sz w:val="22"/>
              </w:rPr>
              <w:t>0.4</w:t>
            </w:r>
          </w:p>
        </w:tc>
        <w:tc>
          <w:tcPr>
            <w:tcW w:w="1160" w:type="dxa"/>
          </w:tcPr>
          <w:p>
            <w:pPr>
              <w:pStyle w:val="TableParagraph"/>
              <w:spacing w:line="248" w:lineRule="exact" w:before="32"/>
              <w:ind w:right="94"/>
              <w:rPr>
                <w:sz w:val="22"/>
              </w:rPr>
            </w:pPr>
            <w:r>
              <w:rPr>
                <w:spacing w:val="-5"/>
                <w:sz w:val="22"/>
              </w:rPr>
              <w:t>0.6</w:t>
            </w:r>
          </w:p>
        </w:tc>
      </w:tr>
      <w:tr>
        <w:trPr>
          <w:trHeight w:val="299" w:hRule="atLeast"/>
        </w:trPr>
        <w:tc>
          <w:tcPr>
            <w:tcW w:w="5035" w:type="dxa"/>
          </w:tcPr>
          <w:p>
            <w:pPr>
              <w:pStyle w:val="TableParagraph"/>
              <w:ind w:right="240"/>
              <w:rPr>
                <w:sz w:val="22"/>
              </w:rPr>
            </w:pPr>
            <w:r>
              <w:rPr>
                <w:sz w:val="22"/>
              </w:rPr>
              <w:t>Local</w:t>
            </w:r>
            <w:r>
              <w:rPr>
                <w:spacing w:val="-12"/>
                <w:sz w:val="22"/>
              </w:rPr>
              <w:t> </w:t>
            </w:r>
            <w:r>
              <w:rPr>
                <w:sz w:val="22"/>
              </w:rPr>
              <w:t>Government,</w:t>
            </w:r>
            <w:r>
              <w:rPr>
                <w:spacing w:val="-10"/>
                <w:sz w:val="22"/>
              </w:rPr>
              <w:t> </w:t>
            </w:r>
            <w:r>
              <w:rPr>
                <w:sz w:val="22"/>
              </w:rPr>
              <w:t>Excluding</w:t>
            </w:r>
            <w:r>
              <w:rPr>
                <w:spacing w:val="-11"/>
                <w:sz w:val="22"/>
              </w:rPr>
              <w:t> </w:t>
            </w:r>
            <w:r>
              <w:rPr>
                <w:spacing w:val="-2"/>
                <w:sz w:val="22"/>
              </w:rPr>
              <w:t>Education</w:t>
            </w:r>
          </w:p>
        </w:tc>
        <w:tc>
          <w:tcPr>
            <w:tcW w:w="1170" w:type="dxa"/>
          </w:tcPr>
          <w:p>
            <w:pPr>
              <w:pStyle w:val="TableParagraph"/>
              <w:spacing w:line="248" w:lineRule="exact" w:before="31"/>
              <w:ind w:right="96"/>
              <w:rPr>
                <w:sz w:val="22"/>
              </w:rPr>
            </w:pPr>
            <w:r>
              <w:rPr>
                <w:spacing w:val="-4"/>
                <w:sz w:val="22"/>
              </w:rPr>
              <w:t>44.6</w:t>
            </w:r>
          </w:p>
        </w:tc>
        <w:tc>
          <w:tcPr>
            <w:tcW w:w="1141" w:type="dxa"/>
          </w:tcPr>
          <w:p>
            <w:pPr>
              <w:pStyle w:val="TableParagraph"/>
              <w:spacing w:line="248" w:lineRule="exact" w:before="31"/>
              <w:ind w:right="96"/>
              <w:rPr>
                <w:sz w:val="22"/>
              </w:rPr>
            </w:pPr>
            <w:r>
              <w:rPr>
                <w:spacing w:val="-4"/>
                <w:sz w:val="22"/>
              </w:rPr>
              <w:t>45.2</w:t>
            </w:r>
          </w:p>
        </w:tc>
        <w:tc>
          <w:tcPr>
            <w:tcW w:w="1075" w:type="dxa"/>
          </w:tcPr>
          <w:p>
            <w:pPr>
              <w:pStyle w:val="TableParagraph"/>
              <w:spacing w:line="248" w:lineRule="exact" w:before="31"/>
              <w:ind w:right="96"/>
              <w:rPr>
                <w:sz w:val="22"/>
              </w:rPr>
            </w:pPr>
            <w:r>
              <w:rPr>
                <w:spacing w:val="-4"/>
                <w:sz w:val="22"/>
              </w:rPr>
              <w:t>44.4</w:t>
            </w:r>
          </w:p>
        </w:tc>
        <w:tc>
          <w:tcPr>
            <w:tcW w:w="1159" w:type="dxa"/>
          </w:tcPr>
          <w:p>
            <w:pPr>
              <w:pStyle w:val="TableParagraph"/>
              <w:spacing w:line="248" w:lineRule="exact" w:before="31"/>
              <w:ind w:right="94"/>
              <w:rPr>
                <w:sz w:val="22"/>
              </w:rPr>
            </w:pPr>
            <w:r>
              <w:rPr>
                <w:spacing w:val="-2"/>
                <w:sz w:val="22"/>
              </w:rPr>
              <w:t>-</w:t>
            </w:r>
            <w:r>
              <w:rPr>
                <w:spacing w:val="-5"/>
                <w:sz w:val="22"/>
              </w:rPr>
              <w:t>0.6</w:t>
            </w:r>
          </w:p>
        </w:tc>
        <w:tc>
          <w:tcPr>
            <w:tcW w:w="1160" w:type="dxa"/>
          </w:tcPr>
          <w:p>
            <w:pPr>
              <w:pStyle w:val="TableParagraph"/>
              <w:spacing w:line="248" w:lineRule="exact" w:before="31"/>
              <w:ind w:right="94"/>
              <w:rPr>
                <w:sz w:val="22"/>
              </w:rPr>
            </w:pPr>
            <w:r>
              <w:rPr>
                <w:spacing w:val="-5"/>
                <w:sz w:val="22"/>
              </w:rPr>
              <w:t>0.2</w:t>
            </w:r>
          </w:p>
        </w:tc>
      </w:tr>
    </w:tbl>
    <w:p>
      <w:pPr>
        <w:spacing w:after="0" w:line="248" w:lineRule="exact"/>
        <w:rPr>
          <w:sz w:val="22"/>
        </w:rPr>
        <w:sectPr>
          <w:footerReference w:type="default" r:id="rId8"/>
          <w:pgSz w:w="12240" w:h="15840"/>
          <w:pgMar w:header="0" w:footer="687" w:top="680" w:bottom="880" w:left="600" w:right="600"/>
        </w:sectPr>
      </w:pPr>
    </w:p>
    <w:p>
      <w:pPr>
        <w:spacing w:line="259" w:lineRule="auto" w:before="39"/>
        <w:ind w:left="3154" w:right="2613" w:firstLine="252"/>
        <w:jc w:val="left"/>
        <w:rPr>
          <w:b/>
          <w:sz w:val="24"/>
        </w:rPr>
      </w:pPr>
      <w:r>
        <w:rPr/>
        <mc:AlternateContent>
          <mc:Choice Requires="wps">
            <w:drawing>
              <wp:anchor distT="0" distB="0" distL="0" distR="0" allowOverlap="1" layoutInCell="1" locked="0" behindDoc="1" simplePos="0" relativeHeight="486682624">
                <wp:simplePos x="0" y="0"/>
                <wp:positionH relativeFrom="page">
                  <wp:posOffset>823912</wp:posOffset>
                </wp:positionH>
                <wp:positionV relativeFrom="paragraph">
                  <wp:posOffset>489076</wp:posOffset>
                </wp:positionV>
                <wp:extent cx="6116320" cy="383349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116320" cy="3833495"/>
                          <a:chExt cx="6116320" cy="3833495"/>
                        </a:xfrm>
                      </wpg:grpSpPr>
                      <pic:pic>
                        <pic:nvPicPr>
                          <pic:cNvPr id="7" name="Image 7"/>
                          <pic:cNvPicPr/>
                        </pic:nvPicPr>
                        <pic:blipFill>
                          <a:blip r:embed="rId10" cstate="print"/>
                          <a:stretch>
                            <a:fillRect/>
                          </a:stretch>
                        </pic:blipFill>
                        <pic:spPr>
                          <a:xfrm>
                            <a:off x="477337" y="371365"/>
                            <a:ext cx="5354523" cy="1784781"/>
                          </a:xfrm>
                          <a:prstGeom prst="rect">
                            <a:avLst/>
                          </a:prstGeom>
                        </pic:spPr>
                      </pic:pic>
                      <wps:wsp>
                        <wps:cNvPr id="8" name="Graphic 8"/>
                        <wps:cNvSpPr/>
                        <wps:spPr>
                          <a:xfrm>
                            <a:off x="2216708"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2D75B6"/>
                          </a:solidFill>
                        </wps:spPr>
                        <wps:bodyPr wrap="square" lIns="0" tIns="0" rIns="0" bIns="0" rtlCol="0">
                          <a:prstTxWarp prst="textNoShape">
                            <a:avLst/>
                          </a:prstTxWarp>
                          <a:noAutofit/>
                        </wps:bodyPr>
                      </wps:wsp>
                      <wps:wsp>
                        <wps:cNvPr id="9" name="Graphic 9"/>
                        <wps:cNvSpPr/>
                        <wps:spPr>
                          <a:xfrm>
                            <a:off x="3048635"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A6A6A6"/>
                          </a:solidFill>
                        </wps:spPr>
                        <wps:bodyPr wrap="square" lIns="0" tIns="0" rIns="0" bIns="0" rtlCol="0">
                          <a:prstTxWarp prst="textNoShape">
                            <a:avLst/>
                          </a:prstTxWarp>
                          <a:noAutofit/>
                        </wps:bodyPr>
                      </wps:wsp>
                      <wps:wsp>
                        <wps:cNvPr id="10" name="Graphic 10"/>
                        <wps:cNvSpPr/>
                        <wps:spPr>
                          <a:xfrm>
                            <a:off x="4762" y="4762"/>
                            <a:ext cx="6106795" cy="3823970"/>
                          </a:xfrm>
                          <a:custGeom>
                            <a:avLst/>
                            <a:gdLst/>
                            <a:ahLst/>
                            <a:cxnLst/>
                            <a:rect l="l" t="t" r="r" b="b"/>
                            <a:pathLst>
                              <a:path w="6106795" h="3823970">
                                <a:moveTo>
                                  <a:pt x="0" y="0"/>
                                </a:moveTo>
                                <a:lnTo>
                                  <a:pt x="6106795" y="0"/>
                                </a:lnTo>
                                <a:lnTo>
                                  <a:pt x="6106795" y="3823970"/>
                                </a:lnTo>
                                <a:lnTo>
                                  <a:pt x="0" y="3823970"/>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11" name="Textbox 11"/>
                        <wps:cNvSpPr txBox="1"/>
                        <wps:spPr>
                          <a:xfrm>
                            <a:off x="87312" y="91546"/>
                            <a:ext cx="239395" cy="114300"/>
                          </a:xfrm>
                          <a:prstGeom prst="rect">
                            <a:avLst/>
                          </a:prstGeom>
                        </wps:spPr>
                        <wps:txbx>
                          <w:txbxContent>
                            <w:p>
                              <w:pPr>
                                <w:spacing w:line="180" w:lineRule="exact" w:before="0"/>
                                <w:ind w:left="0" w:right="0" w:firstLine="0"/>
                                <w:jc w:val="left"/>
                                <w:rPr>
                                  <w:sz w:val="18"/>
                                </w:rPr>
                              </w:pPr>
                              <w:r>
                                <w:rPr>
                                  <w:color w:val="585858"/>
                                  <w:spacing w:val="-4"/>
                                  <w:sz w:val="18"/>
                                </w:rPr>
                                <w:t>4.5%</w:t>
                              </w:r>
                            </w:p>
                          </w:txbxContent>
                        </wps:txbx>
                        <wps:bodyPr wrap="square" lIns="0" tIns="0" rIns="0" bIns="0" rtlCol="0">
                          <a:noAutofit/>
                        </wps:bodyPr>
                      </wps:wsp>
                      <wps:wsp>
                        <wps:cNvPr id="12" name="Textbox 12"/>
                        <wps:cNvSpPr txBox="1"/>
                        <wps:spPr>
                          <a:xfrm>
                            <a:off x="87312" y="711395"/>
                            <a:ext cx="239395" cy="114300"/>
                          </a:xfrm>
                          <a:prstGeom prst="rect">
                            <a:avLst/>
                          </a:prstGeom>
                        </wps:spPr>
                        <wps:txbx>
                          <w:txbxContent>
                            <w:p>
                              <w:pPr>
                                <w:spacing w:line="180" w:lineRule="exact" w:before="0"/>
                                <w:ind w:left="0" w:right="0" w:firstLine="0"/>
                                <w:jc w:val="left"/>
                                <w:rPr>
                                  <w:sz w:val="18"/>
                                </w:rPr>
                              </w:pPr>
                              <w:r>
                                <w:rPr>
                                  <w:color w:val="585858"/>
                                  <w:spacing w:val="-4"/>
                                  <w:sz w:val="18"/>
                                </w:rPr>
                                <w:t>4.0%</w:t>
                              </w:r>
                            </w:p>
                          </w:txbxContent>
                        </wps:txbx>
                        <wps:bodyPr wrap="square" lIns="0" tIns="0" rIns="0" bIns="0" rtlCol="0">
                          <a:noAutofit/>
                        </wps:bodyPr>
                      </wps:wsp>
                      <wps:wsp>
                        <wps:cNvPr id="13" name="Textbox 13"/>
                        <wps:cNvSpPr txBox="1"/>
                        <wps:spPr>
                          <a:xfrm>
                            <a:off x="87312" y="1331244"/>
                            <a:ext cx="239395" cy="114300"/>
                          </a:xfrm>
                          <a:prstGeom prst="rect">
                            <a:avLst/>
                          </a:prstGeom>
                        </wps:spPr>
                        <wps:txbx>
                          <w:txbxContent>
                            <w:p>
                              <w:pPr>
                                <w:spacing w:line="180" w:lineRule="exact" w:before="0"/>
                                <w:ind w:left="0" w:right="0" w:firstLine="0"/>
                                <w:jc w:val="left"/>
                                <w:rPr>
                                  <w:sz w:val="18"/>
                                </w:rPr>
                              </w:pPr>
                              <w:r>
                                <w:rPr>
                                  <w:color w:val="585858"/>
                                  <w:spacing w:val="-4"/>
                                  <w:sz w:val="18"/>
                                </w:rPr>
                                <w:t>3.5%</w:t>
                              </w:r>
                            </w:p>
                          </w:txbxContent>
                        </wps:txbx>
                        <wps:bodyPr wrap="square" lIns="0" tIns="0" rIns="0" bIns="0" rtlCol="0">
                          <a:noAutofit/>
                        </wps:bodyPr>
                      </wps:wsp>
                      <wps:wsp>
                        <wps:cNvPr id="14" name="Textbox 14"/>
                        <wps:cNvSpPr txBox="1"/>
                        <wps:spPr>
                          <a:xfrm>
                            <a:off x="87312" y="1951093"/>
                            <a:ext cx="239395" cy="114300"/>
                          </a:xfrm>
                          <a:prstGeom prst="rect">
                            <a:avLst/>
                          </a:prstGeom>
                        </wps:spPr>
                        <wps:txbx>
                          <w:txbxContent>
                            <w:p>
                              <w:pPr>
                                <w:spacing w:line="180" w:lineRule="exact" w:before="0"/>
                                <w:ind w:left="0" w:right="0" w:firstLine="0"/>
                                <w:jc w:val="left"/>
                                <w:rPr>
                                  <w:sz w:val="18"/>
                                </w:rPr>
                              </w:pPr>
                              <w:r>
                                <w:rPr>
                                  <w:color w:val="585858"/>
                                  <w:spacing w:val="-4"/>
                                  <w:sz w:val="18"/>
                                </w:rPr>
                                <w:t>3.0%</w:t>
                              </w:r>
                            </w:p>
                          </w:txbxContent>
                        </wps:txbx>
                        <wps:bodyPr wrap="square" lIns="0" tIns="0" rIns="0" bIns="0" rtlCol="0">
                          <a:noAutofit/>
                        </wps:bodyPr>
                      </wps:wsp>
                      <wps:wsp>
                        <wps:cNvPr id="15" name="Textbox 15"/>
                        <wps:cNvSpPr txBox="1"/>
                        <wps:spPr>
                          <a:xfrm>
                            <a:off x="87312" y="2570942"/>
                            <a:ext cx="239395" cy="114300"/>
                          </a:xfrm>
                          <a:prstGeom prst="rect">
                            <a:avLst/>
                          </a:prstGeom>
                        </wps:spPr>
                        <wps:txbx>
                          <w:txbxContent>
                            <w:p>
                              <w:pPr>
                                <w:spacing w:line="180" w:lineRule="exact" w:before="0"/>
                                <w:ind w:left="0" w:right="0" w:firstLine="0"/>
                                <w:jc w:val="left"/>
                                <w:rPr>
                                  <w:sz w:val="18"/>
                                </w:rPr>
                              </w:pPr>
                              <w:r>
                                <w:rPr>
                                  <w:color w:val="585858"/>
                                  <w:spacing w:val="-4"/>
                                  <w:sz w:val="18"/>
                                </w:rPr>
                                <w:t>2.5%</w:t>
                              </w:r>
                            </w:p>
                          </w:txbxContent>
                        </wps:txbx>
                        <wps:bodyPr wrap="square" lIns="0" tIns="0" rIns="0" bIns="0" rtlCol="0">
                          <a:noAutofit/>
                        </wps:bodyPr>
                      </wps:wsp>
                      <wps:wsp>
                        <wps:cNvPr id="16" name="Textbox 16"/>
                        <wps:cNvSpPr txBox="1"/>
                        <wps:spPr>
                          <a:xfrm>
                            <a:off x="87312" y="3190791"/>
                            <a:ext cx="239395" cy="114300"/>
                          </a:xfrm>
                          <a:prstGeom prst="rect">
                            <a:avLst/>
                          </a:prstGeom>
                        </wps:spPr>
                        <wps:txbx>
                          <w:txbxContent>
                            <w:p>
                              <w:pPr>
                                <w:spacing w:line="180" w:lineRule="exact" w:before="0"/>
                                <w:ind w:left="0" w:right="0" w:firstLine="0"/>
                                <w:jc w:val="left"/>
                                <w:rPr>
                                  <w:sz w:val="18"/>
                                </w:rPr>
                              </w:pPr>
                              <w:r>
                                <w:rPr>
                                  <w:color w:val="585858"/>
                                  <w:spacing w:val="-4"/>
                                  <w:sz w:val="18"/>
                                </w:rPr>
                                <w:t>2.0%</w:t>
                              </w:r>
                            </w:p>
                          </w:txbxContent>
                        </wps:txbx>
                        <wps:bodyPr wrap="square" lIns="0" tIns="0" rIns="0" bIns="0" rtlCol="0">
                          <a:noAutofit/>
                        </wps:bodyPr>
                      </wps:wsp>
                      <wps:wsp>
                        <wps:cNvPr id="17" name="Textbox 17"/>
                        <wps:cNvSpPr txBox="1"/>
                        <wps:spPr>
                          <a:xfrm>
                            <a:off x="334657" y="3339266"/>
                            <a:ext cx="331470" cy="114300"/>
                          </a:xfrm>
                          <a:prstGeom prst="rect">
                            <a:avLst/>
                          </a:prstGeom>
                        </wps:spPr>
                        <wps:txbx>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'22</w:t>
                              </w:r>
                            </w:p>
                          </w:txbxContent>
                        </wps:txbx>
                        <wps:bodyPr wrap="square" lIns="0" tIns="0" rIns="0" bIns="0" rtlCol="0">
                          <a:noAutofit/>
                        </wps:bodyPr>
                      </wps:wsp>
                      <wps:wsp>
                        <wps:cNvPr id="18" name="Textbox 18"/>
                        <wps:cNvSpPr txBox="1"/>
                        <wps:spPr>
                          <a:xfrm>
                            <a:off x="1236599" y="3339266"/>
                            <a:ext cx="302260" cy="114300"/>
                          </a:xfrm>
                          <a:prstGeom prst="rect">
                            <a:avLst/>
                          </a:prstGeom>
                        </wps:spPr>
                        <wps:txbx>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'22</w:t>
                              </w:r>
                            </w:p>
                          </w:txbxContent>
                        </wps:txbx>
                        <wps:bodyPr wrap="square" lIns="0" tIns="0" rIns="0" bIns="0" rtlCol="0">
                          <a:noAutofit/>
                        </wps:bodyPr>
                      </wps:wsp>
                      <wps:wsp>
                        <wps:cNvPr id="19" name="Textbox 19"/>
                        <wps:cNvSpPr txBox="1"/>
                        <wps:spPr>
                          <a:xfrm>
                            <a:off x="2109965" y="3339266"/>
                            <a:ext cx="331470" cy="114300"/>
                          </a:xfrm>
                          <a:prstGeom prst="rect">
                            <a:avLst/>
                          </a:prstGeom>
                        </wps:spPr>
                        <wps:txbx>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'23</w:t>
                              </w:r>
                            </w:p>
                          </w:txbxContent>
                        </wps:txbx>
                        <wps:bodyPr wrap="square" lIns="0" tIns="0" rIns="0" bIns="0" rtlCol="0">
                          <a:noAutofit/>
                        </wps:bodyPr>
                      </wps:wsp>
                      <wps:wsp>
                        <wps:cNvPr id="20" name="Textbox 20"/>
                        <wps:cNvSpPr txBox="1"/>
                        <wps:spPr>
                          <a:xfrm>
                            <a:off x="3011906" y="3339266"/>
                            <a:ext cx="302260" cy="114300"/>
                          </a:xfrm>
                          <a:prstGeom prst="rect">
                            <a:avLst/>
                          </a:prstGeom>
                        </wps:spPr>
                        <wps:txbx>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'23</w:t>
                              </w:r>
                            </w:p>
                          </w:txbxContent>
                        </wps:txbx>
                        <wps:bodyPr wrap="square" lIns="0" tIns="0" rIns="0" bIns="0" rtlCol="0">
                          <a:noAutofit/>
                        </wps:bodyPr>
                      </wps:wsp>
                      <wps:wsp>
                        <wps:cNvPr id="21" name="Textbox 21"/>
                        <wps:cNvSpPr txBox="1"/>
                        <wps:spPr>
                          <a:xfrm>
                            <a:off x="3885272" y="3339266"/>
                            <a:ext cx="331470" cy="114300"/>
                          </a:xfrm>
                          <a:prstGeom prst="rect">
                            <a:avLst/>
                          </a:prstGeom>
                        </wps:spPr>
                        <wps:txbx>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'24</w:t>
                              </w:r>
                            </w:p>
                          </w:txbxContent>
                        </wps:txbx>
                        <wps:bodyPr wrap="square" lIns="0" tIns="0" rIns="0" bIns="0" rtlCol="0">
                          <a:noAutofit/>
                        </wps:bodyPr>
                      </wps:wsp>
                      <wps:wsp>
                        <wps:cNvPr id="22" name="Textbox 22"/>
                        <wps:cNvSpPr txBox="1"/>
                        <wps:spPr>
                          <a:xfrm>
                            <a:off x="4787214" y="3339266"/>
                            <a:ext cx="302260" cy="114300"/>
                          </a:xfrm>
                          <a:prstGeom prst="rect">
                            <a:avLst/>
                          </a:prstGeom>
                        </wps:spPr>
                        <wps:txbx>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'24</w:t>
                              </w:r>
                            </w:p>
                          </w:txbxContent>
                        </wps:txbx>
                        <wps:bodyPr wrap="square" lIns="0" tIns="0" rIns="0" bIns="0" rtlCol="0">
                          <a:noAutofit/>
                        </wps:bodyPr>
                      </wps:wsp>
                      <wps:wsp>
                        <wps:cNvPr id="23" name="Textbox 23"/>
                        <wps:cNvSpPr txBox="1"/>
                        <wps:spPr>
                          <a:xfrm>
                            <a:off x="5660580" y="3339266"/>
                            <a:ext cx="331470" cy="114300"/>
                          </a:xfrm>
                          <a:prstGeom prst="rect">
                            <a:avLst/>
                          </a:prstGeom>
                        </wps:spPr>
                        <wps:txbx>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'25</w:t>
                              </w:r>
                            </w:p>
                          </w:txbxContent>
                        </wps:txbx>
                        <wps:bodyPr wrap="square" lIns="0" tIns="0" rIns="0" bIns="0" rtlCol="0">
                          <a:noAutofit/>
                        </wps:bodyPr>
                      </wps:wsp>
                      <wps:wsp>
                        <wps:cNvPr id="24" name="Textbox 24"/>
                        <wps:cNvSpPr txBox="1"/>
                        <wps:spPr>
                          <a:xfrm>
                            <a:off x="2486272" y="3592565"/>
                            <a:ext cx="430530" cy="114300"/>
                          </a:xfrm>
                          <a:prstGeom prst="rect">
                            <a:avLst/>
                          </a:prstGeom>
                        </wps:spPr>
                        <wps:txbx>
                          <w:txbxContent>
                            <w:p>
                              <w:pPr>
                                <w:spacing w:line="180" w:lineRule="exact" w:before="0"/>
                                <w:ind w:left="0" w:right="0" w:firstLine="0"/>
                                <w:jc w:val="left"/>
                                <w:rPr>
                                  <w:sz w:val="18"/>
                                </w:rPr>
                              </w:pPr>
                              <w:r>
                                <w:rPr>
                                  <w:color w:val="585858"/>
                                  <w:spacing w:val="-2"/>
                                  <w:sz w:val="18"/>
                                </w:rPr>
                                <w:t>Arkansas</w:t>
                              </w:r>
                            </w:p>
                          </w:txbxContent>
                        </wps:txbx>
                        <wps:bodyPr wrap="square" lIns="0" tIns="0" rIns="0" bIns="0" rtlCol="0">
                          <a:noAutofit/>
                        </wps:bodyPr>
                      </wps:wsp>
                      <wps:wsp>
                        <wps:cNvPr id="25" name="Textbox 25"/>
                        <wps:cNvSpPr txBox="1"/>
                        <wps:spPr>
                          <a:xfrm>
                            <a:off x="3318193" y="3592565"/>
                            <a:ext cx="638810" cy="114300"/>
                          </a:xfrm>
                          <a:prstGeom prst="rect">
                            <a:avLst/>
                          </a:prstGeom>
                        </wps:spPr>
                        <wps:txbx>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wps:txbx>
                        <wps:bodyPr wrap="square" lIns="0" tIns="0" rIns="0" bIns="0" rtlCol="0">
                          <a:noAutofit/>
                        </wps:bodyPr>
                      </wps:wsp>
                    </wpg:wgp>
                  </a:graphicData>
                </a:graphic>
              </wp:anchor>
            </w:drawing>
          </mc:Choice>
          <mc:Fallback>
            <w:pict>
              <v:group style="position:absolute;margin-left:64.875pt;margin-top:38.509998pt;width:481.6pt;height:301.850pt;mso-position-horizontal-relative:page;mso-position-vertical-relative:paragraph;z-index:-16633856" id="docshapegroup5" coordorigin="1298,770" coordsize="9632,6037">
                <v:shape style="position:absolute;left:2049;top:1355;width:8433;height:2811" type="#_x0000_t75" id="docshape6" stroked="false">
                  <v:imagedata r:id="rId10" o:title=""/>
                </v:shape>
                <v:shape style="position:absolute;left:4788;top:6480;width:384;height:60" id="docshape7" coordorigin="4788,6481" coordsize="384,60" path="m5172,6521l4788,6521,4788,6541,5172,6541,5172,6521xm5172,6481l4788,6481,4788,6501,5172,6501,5172,6481xe" filled="true" fillcolor="#2d75b6" stroked="false">
                  <v:path arrowok="t"/>
                  <v:fill type="solid"/>
                </v:shape>
                <v:shape style="position:absolute;left:6098;top:6480;width:384;height:60" id="docshape8" coordorigin="6099,6481" coordsize="384,60" path="m6483,6521l6099,6521,6099,6541,6483,6541,6483,6521xm6483,6481l6099,6481,6099,6501,6483,6501,6483,6481xe" filled="true" fillcolor="#a6a6a6" stroked="false">
                  <v:path arrowok="t"/>
                  <v:fill type="solid"/>
                </v:shape>
                <v:rect style="position:absolute;left:1305;top:777;width:9617;height:6022" id="docshape9" filled="false" stroked="true" strokeweight=".75pt" strokecolor="#2d75b6">
                  <v:stroke dashstyle="solid"/>
                </v:rect>
                <v:shape style="position:absolute;left:1435;top:914;width:377;height:180" type="#_x0000_t202" id="docshape10" filled="false" stroked="false">
                  <v:textbox inset="0,0,0,0">
                    <w:txbxContent>
                      <w:p>
                        <w:pPr>
                          <w:spacing w:line="180" w:lineRule="exact" w:before="0"/>
                          <w:ind w:left="0" w:right="0" w:firstLine="0"/>
                          <w:jc w:val="left"/>
                          <w:rPr>
                            <w:sz w:val="18"/>
                          </w:rPr>
                        </w:pPr>
                        <w:r>
                          <w:rPr>
                            <w:color w:val="585858"/>
                            <w:spacing w:val="-4"/>
                            <w:sz w:val="18"/>
                          </w:rPr>
                          <w:t>4.5%</w:t>
                        </w:r>
                      </w:p>
                    </w:txbxContent>
                  </v:textbox>
                  <w10:wrap type="none"/>
                </v:shape>
                <v:shape style="position:absolute;left:1435;top:1890;width:377;height:180" type="#_x0000_t202" id="docshape11" filled="false" stroked="false">
                  <v:textbox inset="0,0,0,0">
                    <w:txbxContent>
                      <w:p>
                        <w:pPr>
                          <w:spacing w:line="180" w:lineRule="exact" w:before="0"/>
                          <w:ind w:left="0" w:right="0" w:firstLine="0"/>
                          <w:jc w:val="left"/>
                          <w:rPr>
                            <w:sz w:val="18"/>
                          </w:rPr>
                        </w:pPr>
                        <w:r>
                          <w:rPr>
                            <w:color w:val="585858"/>
                            <w:spacing w:val="-4"/>
                            <w:sz w:val="18"/>
                          </w:rPr>
                          <w:t>4.0%</w:t>
                        </w:r>
                      </w:p>
                    </w:txbxContent>
                  </v:textbox>
                  <w10:wrap type="none"/>
                </v:shape>
                <v:shape style="position:absolute;left:1435;top:2866;width:377;height:180" type="#_x0000_t202" id="docshape12" filled="false" stroked="false">
                  <v:textbox inset="0,0,0,0">
                    <w:txbxContent>
                      <w:p>
                        <w:pPr>
                          <w:spacing w:line="180" w:lineRule="exact" w:before="0"/>
                          <w:ind w:left="0" w:right="0" w:firstLine="0"/>
                          <w:jc w:val="left"/>
                          <w:rPr>
                            <w:sz w:val="18"/>
                          </w:rPr>
                        </w:pPr>
                        <w:r>
                          <w:rPr>
                            <w:color w:val="585858"/>
                            <w:spacing w:val="-4"/>
                            <w:sz w:val="18"/>
                          </w:rPr>
                          <w:t>3.5%</w:t>
                        </w:r>
                      </w:p>
                    </w:txbxContent>
                  </v:textbox>
                  <w10:wrap type="none"/>
                </v:shape>
                <v:shape style="position:absolute;left:1435;top:3842;width:377;height:180" type="#_x0000_t202" id="docshape13" filled="false" stroked="false">
                  <v:textbox inset="0,0,0,0">
                    <w:txbxContent>
                      <w:p>
                        <w:pPr>
                          <w:spacing w:line="180" w:lineRule="exact" w:before="0"/>
                          <w:ind w:left="0" w:right="0" w:firstLine="0"/>
                          <w:jc w:val="left"/>
                          <w:rPr>
                            <w:sz w:val="18"/>
                          </w:rPr>
                        </w:pPr>
                        <w:r>
                          <w:rPr>
                            <w:color w:val="585858"/>
                            <w:spacing w:val="-4"/>
                            <w:sz w:val="18"/>
                          </w:rPr>
                          <w:t>3.0%</w:t>
                        </w:r>
                      </w:p>
                    </w:txbxContent>
                  </v:textbox>
                  <w10:wrap type="none"/>
                </v:shape>
                <v:shape style="position:absolute;left:1435;top:4818;width:377;height:180" type="#_x0000_t202" id="docshape14" filled="false" stroked="false">
                  <v:textbox inset="0,0,0,0">
                    <w:txbxContent>
                      <w:p>
                        <w:pPr>
                          <w:spacing w:line="180" w:lineRule="exact" w:before="0"/>
                          <w:ind w:left="0" w:right="0" w:firstLine="0"/>
                          <w:jc w:val="left"/>
                          <w:rPr>
                            <w:sz w:val="18"/>
                          </w:rPr>
                        </w:pPr>
                        <w:r>
                          <w:rPr>
                            <w:color w:val="585858"/>
                            <w:spacing w:val="-4"/>
                            <w:sz w:val="18"/>
                          </w:rPr>
                          <w:t>2.5%</w:t>
                        </w:r>
                      </w:p>
                    </w:txbxContent>
                  </v:textbox>
                  <w10:wrap type="none"/>
                </v:shape>
                <v:shape style="position:absolute;left:1435;top:5795;width:377;height:180" type="#_x0000_t202" id="docshape15" filled="false" stroked="false">
                  <v:textbox inset="0,0,0,0">
                    <w:txbxContent>
                      <w:p>
                        <w:pPr>
                          <w:spacing w:line="180" w:lineRule="exact" w:before="0"/>
                          <w:ind w:left="0" w:right="0" w:firstLine="0"/>
                          <w:jc w:val="left"/>
                          <w:rPr>
                            <w:sz w:val="18"/>
                          </w:rPr>
                        </w:pPr>
                        <w:r>
                          <w:rPr>
                            <w:color w:val="585858"/>
                            <w:spacing w:val="-4"/>
                            <w:sz w:val="18"/>
                          </w:rPr>
                          <w:t>2.0%</w:t>
                        </w:r>
                      </w:p>
                    </w:txbxContent>
                  </v:textbox>
                  <w10:wrap type="none"/>
                </v:shape>
                <v:shape style="position:absolute;left:1824;top:6028;width:522;height:180" type="#_x0000_t202" id="docshape16" filled="false" stroked="false">
                  <v:textbox inset="0,0,0,0">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'22</w:t>
                        </w:r>
                      </w:p>
                    </w:txbxContent>
                  </v:textbox>
                  <w10:wrap type="none"/>
                </v:shape>
                <v:shape style="position:absolute;left:3244;top:6028;width:476;height:180" type="#_x0000_t202" id="docshape17" filled="false" stroked="false">
                  <v:textbox inset="0,0,0,0">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'22</w:t>
                        </w:r>
                      </w:p>
                    </w:txbxContent>
                  </v:textbox>
                  <w10:wrap type="none"/>
                </v:shape>
                <v:shape style="position:absolute;left:4620;top:6028;width:522;height:180" type="#_x0000_t202" id="docshape18" filled="false" stroked="false">
                  <v:textbox inset="0,0,0,0">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'23</w:t>
                        </w:r>
                      </w:p>
                    </w:txbxContent>
                  </v:textbox>
                  <w10:wrap type="none"/>
                </v:shape>
                <v:shape style="position:absolute;left:6040;top:6028;width:476;height:180" type="#_x0000_t202" id="docshape19" filled="false" stroked="false">
                  <v:textbox inset="0,0,0,0">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'23</w:t>
                        </w:r>
                      </w:p>
                    </w:txbxContent>
                  </v:textbox>
                  <w10:wrap type="none"/>
                </v:shape>
                <v:shape style="position:absolute;left:7416;top:6028;width:522;height:180" type="#_x0000_t202" id="docshape20" filled="false" stroked="false">
                  <v:textbox inset="0,0,0,0">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'24</w:t>
                        </w:r>
                      </w:p>
                    </w:txbxContent>
                  </v:textbox>
                  <w10:wrap type="none"/>
                </v:shape>
                <v:shape style="position:absolute;left:8836;top:6028;width:476;height:180" type="#_x0000_t202" id="docshape21" filled="false" stroked="false">
                  <v:textbox inset="0,0,0,0">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'24</w:t>
                        </w:r>
                      </w:p>
                    </w:txbxContent>
                  </v:textbox>
                  <w10:wrap type="none"/>
                </v:shape>
                <v:shape style="position:absolute;left:10211;top:6028;width:522;height:180" type="#_x0000_t202" id="docshape22" filled="false" stroked="false">
                  <v:textbox inset="0,0,0,0">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'25</w:t>
                        </w:r>
                      </w:p>
                    </w:txbxContent>
                  </v:textbox>
                  <w10:wrap type="none"/>
                </v:shape>
                <v:shape style="position:absolute;left:5212;top:6427;width:678;height:180" type="#_x0000_t202" id="docshape23"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23;top:6427;width:1006;height:180" type="#_x0000_t202" id="docshape24" filled="false" stroked="false">
                  <v:textbox inset="0,0,0,0">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v:textbox>
                  <w10:wrap type="none"/>
                </v:shape>
                <w10:wrap type="none"/>
              </v:group>
            </w:pict>
          </mc:Fallback>
        </mc:AlternateContent>
      </w:r>
      <w:r>
        <w:rPr>
          <w:b/>
          <w:sz w:val="24"/>
        </w:rPr>
        <w:t>Seasonally Adjusted Unemployment Rates Arkansas</w:t>
      </w:r>
      <w:r>
        <w:rPr>
          <w:b/>
          <w:spacing w:val="-7"/>
          <w:sz w:val="24"/>
        </w:rPr>
        <w:t> </w:t>
      </w:r>
      <w:r>
        <w:rPr>
          <w:b/>
          <w:sz w:val="24"/>
        </w:rPr>
        <w:t>vs.</w:t>
      </w:r>
      <w:r>
        <w:rPr>
          <w:b/>
          <w:spacing w:val="-8"/>
          <w:sz w:val="24"/>
        </w:rPr>
        <w:t> </w:t>
      </w:r>
      <w:r>
        <w:rPr>
          <w:b/>
          <w:sz w:val="24"/>
        </w:rPr>
        <w:t>United</w:t>
      </w:r>
      <w:r>
        <w:rPr>
          <w:b/>
          <w:spacing w:val="-8"/>
          <w:sz w:val="24"/>
        </w:rPr>
        <w:t> </w:t>
      </w:r>
      <w:r>
        <w:rPr>
          <w:b/>
          <w:sz w:val="24"/>
        </w:rPr>
        <w:t>States</w:t>
      </w:r>
      <w:r>
        <w:rPr>
          <w:b/>
          <w:spacing w:val="-7"/>
          <w:sz w:val="24"/>
        </w:rPr>
        <w:t> </w:t>
      </w:r>
      <w:r>
        <w:rPr>
          <w:b/>
          <w:sz w:val="24"/>
        </w:rPr>
        <w:t>(3-Year</w:t>
      </w:r>
      <w:r>
        <w:rPr>
          <w:b/>
          <w:spacing w:val="-7"/>
          <w:sz w:val="24"/>
        </w:rPr>
        <w:t> </w:t>
      </w:r>
      <w:r>
        <w:rPr>
          <w:b/>
          <w:sz w:val="24"/>
        </w:rPr>
        <w:t>Comparison)</w:t>
      </w:r>
    </w:p>
    <w:p>
      <w:pPr>
        <w:pStyle w:val="BodyText"/>
        <w:spacing w:before="74"/>
        <w:rPr>
          <w:b/>
          <w:sz w:val="20"/>
        </w:rPr>
      </w:pPr>
    </w:p>
    <w:tbl>
      <w:tblPr>
        <w:tblW w:w="0" w:type="auto"/>
        <w:jc w:val="left"/>
        <w:tblInd w:w="135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33"/>
        <w:gridCol w:w="233"/>
        <w:gridCol w:w="234"/>
        <w:gridCol w:w="233"/>
        <w:gridCol w:w="233"/>
        <w:gridCol w:w="233"/>
        <w:gridCol w:w="233"/>
        <w:gridCol w:w="233"/>
        <w:gridCol w:w="233"/>
        <w:gridCol w:w="234"/>
        <w:gridCol w:w="233"/>
        <w:gridCol w:w="233"/>
        <w:gridCol w:w="233"/>
        <w:gridCol w:w="233"/>
        <w:gridCol w:w="233"/>
        <w:gridCol w:w="233"/>
        <w:gridCol w:w="234"/>
        <w:gridCol w:w="233"/>
        <w:gridCol w:w="233"/>
        <w:gridCol w:w="233"/>
        <w:gridCol w:w="233"/>
        <w:gridCol w:w="233"/>
        <w:gridCol w:w="234"/>
        <w:gridCol w:w="233"/>
        <w:gridCol w:w="233"/>
        <w:gridCol w:w="233"/>
        <w:gridCol w:w="233"/>
        <w:gridCol w:w="233"/>
        <w:gridCol w:w="233"/>
        <w:gridCol w:w="234"/>
        <w:gridCol w:w="233"/>
        <w:gridCol w:w="233"/>
        <w:gridCol w:w="233"/>
        <w:gridCol w:w="233"/>
        <w:gridCol w:w="233"/>
        <w:gridCol w:w="233"/>
        <w:gridCol w:w="234"/>
      </w:tblGrid>
      <w:tr>
        <w:trPr>
          <w:trHeight w:val="961" w:hRule="atLeast"/>
        </w:trPr>
        <w:tc>
          <w:tcPr>
            <w:tcW w:w="233" w:type="dxa"/>
            <w:tcBorders>
              <w:left w:val="single" w:sz="2" w:space="0" w:color="D9D9D9"/>
            </w:tcBorders>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r>
      <w:tr>
        <w:trPr>
          <w:trHeight w:val="960" w:hRule="atLeast"/>
        </w:trPr>
        <w:tc>
          <w:tcPr>
            <w:tcW w:w="233" w:type="dxa"/>
            <w:tcBorders>
              <w:left w:val="single" w:sz="2" w:space="0" w:color="D9D9D9"/>
            </w:tcBorders>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r>
      <w:tr>
        <w:trPr>
          <w:trHeight w:val="960" w:hRule="atLeast"/>
        </w:trPr>
        <w:tc>
          <w:tcPr>
            <w:tcW w:w="233" w:type="dxa"/>
            <w:tcBorders>
              <w:left w:val="single" w:sz="2" w:space="0" w:color="D9D9D9"/>
            </w:tcBorders>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r>
      <w:tr>
        <w:trPr>
          <w:trHeight w:val="961" w:hRule="atLeast"/>
        </w:trPr>
        <w:tc>
          <w:tcPr>
            <w:tcW w:w="233" w:type="dxa"/>
            <w:tcBorders>
              <w:left w:val="single" w:sz="2" w:space="0" w:color="D9D9D9"/>
            </w:tcBorders>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3" w:type="dxa"/>
          </w:tcPr>
          <w:p>
            <w:pPr>
              <w:pStyle w:val="TableParagraph"/>
              <w:jc w:val="left"/>
              <w:rPr>
                <w:rFonts w:ascii="Times New Roman"/>
                <w:sz w:val="18"/>
              </w:rPr>
            </w:pPr>
          </w:p>
        </w:tc>
        <w:tc>
          <w:tcPr>
            <w:tcW w:w="234" w:type="dxa"/>
          </w:tcPr>
          <w:p>
            <w:pPr>
              <w:pStyle w:val="TableParagraph"/>
              <w:jc w:val="left"/>
              <w:rPr>
                <w:rFonts w:ascii="Times New Roman"/>
                <w:sz w:val="18"/>
              </w:rPr>
            </w:pPr>
          </w:p>
        </w:tc>
      </w:tr>
      <w:tr>
        <w:trPr>
          <w:trHeight w:val="965" w:hRule="atLeast"/>
        </w:trPr>
        <w:tc>
          <w:tcPr>
            <w:tcW w:w="233" w:type="dxa"/>
            <w:tcBorders>
              <w:left w:val="single" w:sz="2" w:space="0" w:color="D9D9D9"/>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4"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4"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4"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4"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4"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3" w:type="dxa"/>
            <w:tcBorders>
              <w:bottom w:val="single" w:sz="2" w:space="0" w:color="D9D9D9"/>
            </w:tcBorders>
          </w:tcPr>
          <w:p>
            <w:pPr>
              <w:pStyle w:val="TableParagraph"/>
              <w:jc w:val="left"/>
              <w:rPr>
                <w:rFonts w:ascii="Times New Roman"/>
                <w:sz w:val="18"/>
              </w:rPr>
            </w:pPr>
          </w:p>
        </w:tc>
        <w:tc>
          <w:tcPr>
            <w:tcW w:w="234" w:type="dxa"/>
            <w:tcBorders>
              <w:bottom w:val="single" w:sz="2" w:space="0" w:color="D9D9D9"/>
            </w:tcBorders>
          </w:tcPr>
          <w:p>
            <w:pPr>
              <w:pStyle w:val="TableParagraph"/>
              <w:jc w:val="left"/>
              <w:rPr>
                <w:rFonts w:ascii="Times New Roman"/>
                <w:sz w:val="18"/>
              </w:rPr>
            </w:pPr>
          </w:p>
        </w:tc>
      </w:tr>
    </w:tbl>
    <w:p>
      <w:pPr>
        <w:pStyle w:val="BodyText"/>
        <w:rPr>
          <w:b/>
          <w:sz w:val="24"/>
        </w:rPr>
      </w:pPr>
    </w:p>
    <w:p>
      <w:pPr>
        <w:pStyle w:val="BodyText"/>
        <w:rPr>
          <w:b/>
          <w:sz w:val="24"/>
        </w:rPr>
      </w:pPr>
    </w:p>
    <w:p>
      <w:pPr>
        <w:pStyle w:val="BodyText"/>
        <w:rPr>
          <w:b/>
          <w:sz w:val="24"/>
        </w:rPr>
      </w:pPr>
    </w:p>
    <w:p>
      <w:pPr>
        <w:pStyle w:val="BodyText"/>
        <w:spacing w:before="95"/>
        <w:rPr>
          <w:b/>
          <w:sz w:val="24"/>
        </w:rPr>
      </w:pPr>
    </w:p>
    <w:p>
      <w:pPr>
        <w:spacing w:line="259" w:lineRule="auto" w:before="0"/>
        <w:ind w:left="2730" w:right="2613" w:firstLine="636"/>
        <w:jc w:val="left"/>
        <w:rPr>
          <w:b/>
          <w:sz w:val="24"/>
        </w:rPr>
      </w:pPr>
      <w:r>
        <w:rPr>
          <w:b/>
          <w:sz w:val="24"/>
        </w:rPr>
        <w:t>Job Gains/Losses by Major Industry Sectors January</w:t>
      </w:r>
      <w:r>
        <w:rPr>
          <w:b/>
          <w:spacing w:val="-6"/>
          <w:sz w:val="24"/>
        </w:rPr>
        <w:t> </w:t>
      </w:r>
      <w:r>
        <w:rPr>
          <w:b/>
          <w:sz w:val="24"/>
        </w:rPr>
        <w:t>2024</w:t>
      </w:r>
      <w:r>
        <w:rPr>
          <w:b/>
          <w:spacing w:val="-7"/>
          <w:sz w:val="24"/>
        </w:rPr>
        <w:t> </w:t>
      </w:r>
      <w:r>
        <w:rPr>
          <w:b/>
          <w:sz w:val="24"/>
        </w:rPr>
        <w:t>to</w:t>
      </w:r>
      <w:r>
        <w:rPr>
          <w:b/>
          <w:spacing w:val="-6"/>
          <w:sz w:val="24"/>
        </w:rPr>
        <w:t> </w:t>
      </w:r>
      <w:r>
        <w:rPr>
          <w:b/>
          <w:sz w:val="24"/>
        </w:rPr>
        <w:t>January</w:t>
      </w:r>
      <w:r>
        <w:rPr>
          <w:b/>
          <w:spacing w:val="-5"/>
          <w:sz w:val="24"/>
        </w:rPr>
        <w:t> </w:t>
      </w:r>
      <w:r>
        <w:rPr>
          <w:b/>
          <w:sz w:val="24"/>
        </w:rPr>
        <w:t>2025</w:t>
      </w:r>
      <w:r>
        <w:rPr>
          <w:b/>
          <w:spacing w:val="-7"/>
          <w:sz w:val="24"/>
        </w:rPr>
        <w:t> </w:t>
      </w:r>
      <w:r>
        <w:rPr>
          <w:b/>
          <w:sz w:val="24"/>
        </w:rPr>
        <w:t>(Not</w:t>
      </w:r>
      <w:r>
        <w:rPr>
          <w:b/>
          <w:spacing w:val="-7"/>
          <w:sz w:val="24"/>
        </w:rPr>
        <w:t> </w:t>
      </w:r>
      <w:r>
        <w:rPr>
          <w:b/>
          <w:sz w:val="24"/>
        </w:rPr>
        <w:t>Seasonally</w:t>
      </w:r>
      <w:r>
        <w:rPr>
          <w:b/>
          <w:spacing w:val="-6"/>
          <w:sz w:val="24"/>
        </w:rPr>
        <w:t> </w:t>
      </w:r>
      <w:r>
        <w:rPr>
          <w:b/>
          <w:sz w:val="24"/>
        </w:rPr>
        <w:t>Adjusted)</w:t>
      </w:r>
    </w:p>
    <w:p>
      <w:pPr>
        <w:pStyle w:val="BodyText"/>
        <w:spacing w:before="4"/>
        <w:rPr>
          <w:b/>
          <w:sz w:val="10"/>
        </w:rPr>
      </w:pPr>
      <w:r>
        <w:rPr/>
        <mc:AlternateContent>
          <mc:Choice Requires="wps">
            <w:drawing>
              <wp:anchor distT="0" distB="0" distL="0" distR="0" allowOverlap="1" layoutInCell="1" locked="0" behindDoc="1" simplePos="0" relativeHeight="487587840">
                <wp:simplePos x="0" y="0"/>
                <wp:positionH relativeFrom="page">
                  <wp:posOffset>909637</wp:posOffset>
                </wp:positionH>
                <wp:positionV relativeFrom="paragraph">
                  <wp:posOffset>95612</wp:posOffset>
                </wp:positionV>
                <wp:extent cx="6099175" cy="3623945"/>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6099175" cy="3623945"/>
                          <a:chExt cx="6099175" cy="3623945"/>
                        </a:xfrm>
                      </wpg:grpSpPr>
                      <wps:wsp>
                        <wps:cNvPr id="27" name="Graphic 27"/>
                        <wps:cNvSpPr/>
                        <wps:spPr>
                          <a:xfrm>
                            <a:off x="4762" y="5067"/>
                            <a:ext cx="6089650" cy="3614420"/>
                          </a:xfrm>
                          <a:custGeom>
                            <a:avLst/>
                            <a:gdLst/>
                            <a:ahLst/>
                            <a:cxnLst/>
                            <a:rect l="l" t="t" r="r" b="b"/>
                            <a:pathLst>
                              <a:path w="6089650" h="3614420">
                                <a:moveTo>
                                  <a:pt x="6089650" y="0"/>
                                </a:moveTo>
                                <a:lnTo>
                                  <a:pt x="0" y="0"/>
                                </a:lnTo>
                                <a:lnTo>
                                  <a:pt x="0" y="3614115"/>
                                </a:lnTo>
                                <a:lnTo>
                                  <a:pt x="6089650" y="3614115"/>
                                </a:lnTo>
                                <a:lnTo>
                                  <a:pt x="6089650" y="0"/>
                                </a:lnTo>
                                <a:close/>
                              </a:path>
                            </a:pathLst>
                          </a:custGeom>
                          <a:solidFill>
                            <a:srgbClr val="5B9BD4"/>
                          </a:solidFill>
                        </wps:spPr>
                        <wps:bodyPr wrap="square" lIns="0" tIns="0" rIns="0" bIns="0" rtlCol="0">
                          <a:prstTxWarp prst="textNoShape">
                            <a:avLst/>
                          </a:prstTxWarp>
                          <a:noAutofit/>
                        </wps:bodyPr>
                      </wps:wsp>
                      <wps:wsp>
                        <wps:cNvPr id="28" name="Graphic 28"/>
                        <wps:cNvSpPr/>
                        <wps:spPr>
                          <a:xfrm>
                            <a:off x="1812428" y="188828"/>
                            <a:ext cx="1270" cy="3042285"/>
                          </a:xfrm>
                          <a:custGeom>
                            <a:avLst/>
                            <a:gdLst/>
                            <a:ahLst/>
                            <a:cxnLst/>
                            <a:rect l="l" t="t" r="r" b="b"/>
                            <a:pathLst>
                              <a:path w="0" h="3042285">
                                <a:moveTo>
                                  <a:pt x="0" y="0"/>
                                </a:moveTo>
                                <a:lnTo>
                                  <a:pt x="0" y="3042170"/>
                                </a:lnTo>
                              </a:path>
                            </a:pathLst>
                          </a:custGeom>
                          <a:ln w="9525">
                            <a:solidFill>
                              <a:srgbClr val="FFFFFF"/>
                            </a:solidFill>
                            <a:prstDash val="solid"/>
                          </a:ln>
                        </wps:spPr>
                        <wps:bodyPr wrap="square" lIns="0" tIns="0" rIns="0" bIns="0" rtlCol="0">
                          <a:prstTxWarp prst="textNoShape">
                            <a:avLst/>
                          </a:prstTxWarp>
                          <a:noAutofit/>
                        </wps:bodyPr>
                      </wps:wsp>
                      <wps:wsp>
                        <wps:cNvPr id="29" name="Graphic 29"/>
                        <wps:cNvSpPr/>
                        <wps:spPr>
                          <a:xfrm>
                            <a:off x="2747961" y="188828"/>
                            <a:ext cx="1871980" cy="3042285"/>
                          </a:xfrm>
                          <a:custGeom>
                            <a:avLst/>
                            <a:gdLst/>
                            <a:ahLst/>
                            <a:cxnLst/>
                            <a:rect l="l" t="t" r="r" b="b"/>
                            <a:pathLst>
                              <a:path w="1871980" h="3042285">
                                <a:moveTo>
                                  <a:pt x="0" y="1590161"/>
                                </a:moveTo>
                                <a:lnTo>
                                  <a:pt x="0" y="3042170"/>
                                </a:lnTo>
                              </a:path>
                              <a:path w="1871980" h="3042285">
                                <a:moveTo>
                                  <a:pt x="0" y="1313555"/>
                                </a:moveTo>
                                <a:lnTo>
                                  <a:pt x="0" y="1452239"/>
                                </a:lnTo>
                              </a:path>
                              <a:path w="1871980" h="3042285">
                                <a:moveTo>
                                  <a:pt x="0" y="1036949"/>
                                </a:moveTo>
                                <a:lnTo>
                                  <a:pt x="0" y="1175633"/>
                                </a:lnTo>
                              </a:path>
                              <a:path w="1871980" h="3042285">
                                <a:moveTo>
                                  <a:pt x="0" y="760343"/>
                                </a:moveTo>
                                <a:lnTo>
                                  <a:pt x="0" y="899027"/>
                                </a:lnTo>
                              </a:path>
                              <a:path w="1871980" h="3042285">
                                <a:moveTo>
                                  <a:pt x="0" y="483737"/>
                                </a:moveTo>
                                <a:lnTo>
                                  <a:pt x="0" y="622421"/>
                                </a:lnTo>
                              </a:path>
                              <a:path w="1871980" h="3042285">
                                <a:moveTo>
                                  <a:pt x="0" y="207131"/>
                                </a:moveTo>
                                <a:lnTo>
                                  <a:pt x="0" y="345815"/>
                                </a:lnTo>
                              </a:path>
                              <a:path w="1871980" h="3042285">
                                <a:moveTo>
                                  <a:pt x="0" y="0"/>
                                </a:moveTo>
                                <a:lnTo>
                                  <a:pt x="0" y="69209"/>
                                </a:lnTo>
                              </a:path>
                              <a:path w="1871980" h="3042285">
                                <a:moveTo>
                                  <a:pt x="935735" y="760343"/>
                                </a:moveTo>
                                <a:lnTo>
                                  <a:pt x="935735" y="3042170"/>
                                </a:lnTo>
                              </a:path>
                              <a:path w="1871980" h="3042285">
                                <a:moveTo>
                                  <a:pt x="935735" y="483737"/>
                                </a:moveTo>
                                <a:lnTo>
                                  <a:pt x="935735" y="622421"/>
                                </a:lnTo>
                              </a:path>
                              <a:path w="1871980" h="3042285">
                                <a:moveTo>
                                  <a:pt x="935735" y="207131"/>
                                </a:moveTo>
                                <a:lnTo>
                                  <a:pt x="935735" y="345815"/>
                                </a:lnTo>
                              </a:path>
                              <a:path w="1871980" h="3042285">
                                <a:moveTo>
                                  <a:pt x="935735" y="0"/>
                                </a:moveTo>
                                <a:lnTo>
                                  <a:pt x="935735" y="69209"/>
                                </a:lnTo>
                              </a:path>
                              <a:path w="1871980" h="3042285">
                                <a:moveTo>
                                  <a:pt x="1871472" y="207131"/>
                                </a:moveTo>
                                <a:lnTo>
                                  <a:pt x="1871472" y="3042170"/>
                                </a:lnTo>
                              </a:path>
                              <a:path w="1871980" h="3042285">
                                <a:moveTo>
                                  <a:pt x="1871472" y="0"/>
                                </a:moveTo>
                                <a:lnTo>
                                  <a:pt x="1871472" y="69209"/>
                                </a:lnTo>
                              </a:path>
                            </a:pathLst>
                          </a:custGeom>
                          <a:ln w="9525">
                            <a:solidFill>
                              <a:srgbClr val="FFFFFF"/>
                            </a:solidFill>
                            <a:prstDash val="solid"/>
                          </a:ln>
                        </wps:spPr>
                        <wps:bodyPr wrap="square" lIns="0" tIns="0" rIns="0" bIns="0" rtlCol="0">
                          <a:prstTxWarp prst="textNoShape">
                            <a:avLst/>
                          </a:prstTxWarp>
                          <a:noAutofit/>
                        </wps:bodyPr>
                      </wps:wsp>
                      <wps:wsp>
                        <wps:cNvPr id="30" name="Graphic 30"/>
                        <wps:cNvSpPr/>
                        <wps:spPr>
                          <a:xfrm>
                            <a:off x="5554712" y="188828"/>
                            <a:ext cx="1270" cy="3042285"/>
                          </a:xfrm>
                          <a:custGeom>
                            <a:avLst/>
                            <a:gdLst/>
                            <a:ahLst/>
                            <a:cxnLst/>
                            <a:rect l="l" t="t" r="r" b="b"/>
                            <a:pathLst>
                              <a:path w="0" h="3042285">
                                <a:moveTo>
                                  <a:pt x="0" y="0"/>
                                </a:moveTo>
                                <a:lnTo>
                                  <a:pt x="0" y="3042170"/>
                                </a:lnTo>
                              </a:path>
                            </a:pathLst>
                          </a:custGeom>
                          <a:ln w="9525">
                            <a:solidFill>
                              <a:srgbClr val="FFFFFF"/>
                            </a:solidFill>
                            <a:prstDash val="solid"/>
                          </a:ln>
                        </wps:spPr>
                        <wps:bodyPr wrap="square" lIns="0" tIns="0" rIns="0" bIns="0" rtlCol="0">
                          <a:prstTxWarp prst="textNoShape">
                            <a:avLst/>
                          </a:prstTxWarp>
                          <a:noAutofit/>
                        </wps:bodyPr>
                      </wps:wsp>
                      <wps:wsp>
                        <wps:cNvPr id="31" name="Graphic 31"/>
                        <wps:cNvSpPr/>
                        <wps:spPr>
                          <a:xfrm>
                            <a:off x="2149030" y="258038"/>
                            <a:ext cx="3331210" cy="2904490"/>
                          </a:xfrm>
                          <a:custGeom>
                            <a:avLst/>
                            <a:gdLst/>
                            <a:ahLst/>
                            <a:cxnLst/>
                            <a:rect l="l" t="t" r="r" b="b"/>
                            <a:pathLst>
                              <a:path w="3331210" h="2904490">
                                <a:moveTo>
                                  <a:pt x="224790" y="2765298"/>
                                </a:moveTo>
                                <a:lnTo>
                                  <a:pt x="0" y="2765298"/>
                                </a:lnTo>
                                <a:lnTo>
                                  <a:pt x="0" y="2903982"/>
                                </a:lnTo>
                                <a:lnTo>
                                  <a:pt x="224790" y="2903982"/>
                                </a:lnTo>
                                <a:lnTo>
                                  <a:pt x="224790" y="2765298"/>
                                </a:lnTo>
                                <a:close/>
                              </a:path>
                              <a:path w="3331210" h="2904490">
                                <a:moveTo>
                                  <a:pt x="224790" y="2488692"/>
                                </a:moveTo>
                                <a:lnTo>
                                  <a:pt x="150114" y="2488692"/>
                                </a:lnTo>
                                <a:lnTo>
                                  <a:pt x="150114" y="2627376"/>
                                </a:lnTo>
                                <a:lnTo>
                                  <a:pt x="224790" y="2627376"/>
                                </a:lnTo>
                                <a:lnTo>
                                  <a:pt x="224790" y="2488692"/>
                                </a:lnTo>
                                <a:close/>
                              </a:path>
                              <a:path w="3331210" h="2904490">
                                <a:moveTo>
                                  <a:pt x="411480" y="2212086"/>
                                </a:moveTo>
                                <a:lnTo>
                                  <a:pt x="224790" y="2212086"/>
                                </a:lnTo>
                                <a:lnTo>
                                  <a:pt x="224790" y="2350770"/>
                                </a:lnTo>
                                <a:lnTo>
                                  <a:pt x="411480" y="2350770"/>
                                </a:lnTo>
                                <a:lnTo>
                                  <a:pt x="411480" y="2212086"/>
                                </a:lnTo>
                                <a:close/>
                              </a:path>
                              <a:path w="3331210" h="2904490">
                                <a:moveTo>
                                  <a:pt x="486918" y="1935480"/>
                                </a:moveTo>
                                <a:lnTo>
                                  <a:pt x="224790" y="1935480"/>
                                </a:lnTo>
                                <a:lnTo>
                                  <a:pt x="224790" y="2074164"/>
                                </a:lnTo>
                                <a:lnTo>
                                  <a:pt x="486918" y="2074164"/>
                                </a:lnTo>
                                <a:lnTo>
                                  <a:pt x="486918" y="1935480"/>
                                </a:lnTo>
                                <a:close/>
                              </a:path>
                              <a:path w="3331210" h="2904490">
                                <a:moveTo>
                                  <a:pt x="524256" y="1659636"/>
                                </a:moveTo>
                                <a:lnTo>
                                  <a:pt x="224790" y="1659636"/>
                                </a:lnTo>
                                <a:lnTo>
                                  <a:pt x="224790" y="1797558"/>
                                </a:lnTo>
                                <a:lnTo>
                                  <a:pt x="524256" y="1797558"/>
                                </a:lnTo>
                                <a:lnTo>
                                  <a:pt x="524256" y="1659636"/>
                                </a:lnTo>
                                <a:close/>
                              </a:path>
                              <a:path w="3331210" h="2904490">
                                <a:moveTo>
                                  <a:pt x="636270" y="1383030"/>
                                </a:moveTo>
                                <a:lnTo>
                                  <a:pt x="224790" y="1383030"/>
                                </a:lnTo>
                                <a:lnTo>
                                  <a:pt x="224790" y="1520952"/>
                                </a:lnTo>
                                <a:lnTo>
                                  <a:pt x="636270" y="1520952"/>
                                </a:lnTo>
                                <a:lnTo>
                                  <a:pt x="636270" y="1383030"/>
                                </a:lnTo>
                                <a:close/>
                              </a:path>
                              <a:path w="3331210" h="2904490">
                                <a:moveTo>
                                  <a:pt x="673608" y="1106424"/>
                                </a:moveTo>
                                <a:lnTo>
                                  <a:pt x="224777" y="1106424"/>
                                </a:lnTo>
                                <a:lnTo>
                                  <a:pt x="224777" y="1244346"/>
                                </a:lnTo>
                                <a:lnTo>
                                  <a:pt x="673608" y="1244346"/>
                                </a:lnTo>
                                <a:lnTo>
                                  <a:pt x="673608" y="1106424"/>
                                </a:lnTo>
                                <a:close/>
                              </a:path>
                              <a:path w="3331210" h="2904490">
                                <a:moveTo>
                                  <a:pt x="786384" y="829818"/>
                                </a:moveTo>
                                <a:lnTo>
                                  <a:pt x="224777" y="829818"/>
                                </a:lnTo>
                                <a:lnTo>
                                  <a:pt x="224777" y="967740"/>
                                </a:lnTo>
                                <a:lnTo>
                                  <a:pt x="786384" y="967740"/>
                                </a:lnTo>
                                <a:lnTo>
                                  <a:pt x="786384" y="829818"/>
                                </a:lnTo>
                                <a:close/>
                              </a:path>
                              <a:path w="3331210" h="2904490">
                                <a:moveTo>
                                  <a:pt x="1646682" y="553212"/>
                                </a:moveTo>
                                <a:lnTo>
                                  <a:pt x="224790" y="553212"/>
                                </a:lnTo>
                                <a:lnTo>
                                  <a:pt x="224790" y="691134"/>
                                </a:lnTo>
                                <a:lnTo>
                                  <a:pt x="1646682" y="691134"/>
                                </a:lnTo>
                                <a:lnTo>
                                  <a:pt x="1646682" y="553212"/>
                                </a:lnTo>
                                <a:close/>
                              </a:path>
                              <a:path w="3331210" h="2904490">
                                <a:moveTo>
                                  <a:pt x="1908810" y="276606"/>
                                </a:moveTo>
                                <a:lnTo>
                                  <a:pt x="224777" y="276606"/>
                                </a:lnTo>
                                <a:lnTo>
                                  <a:pt x="224777" y="414528"/>
                                </a:lnTo>
                                <a:lnTo>
                                  <a:pt x="1908810" y="414528"/>
                                </a:lnTo>
                                <a:lnTo>
                                  <a:pt x="1908810" y="276606"/>
                                </a:lnTo>
                                <a:close/>
                              </a:path>
                              <a:path w="3331210" h="2904490">
                                <a:moveTo>
                                  <a:pt x="3330702" y="0"/>
                                </a:moveTo>
                                <a:lnTo>
                                  <a:pt x="224790" y="0"/>
                                </a:lnTo>
                                <a:lnTo>
                                  <a:pt x="224790" y="137922"/>
                                </a:lnTo>
                                <a:lnTo>
                                  <a:pt x="3330702" y="137922"/>
                                </a:lnTo>
                                <a:lnTo>
                                  <a:pt x="3330702"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2373770" y="188823"/>
                            <a:ext cx="1270" cy="3042285"/>
                          </a:xfrm>
                          <a:custGeom>
                            <a:avLst/>
                            <a:gdLst/>
                            <a:ahLst/>
                            <a:cxnLst/>
                            <a:rect l="l" t="t" r="r" b="b"/>
                            <a:pathLst>
                              <a:path w="0" h="3042285">
                                <a:moveTo>
                                  <a:pt x="0" y="3042170"/>
                                </a:moveTo>
                                <a:lnTo>
                                  <a:pt x="0" y="0"/>
                                </a:lnTo>
                              </a:path>
                            </a:pathLst>
                          </a:custGeom>
                          <a:ln w="3175">
                            <a:solidFill>
                              <a:srgbClr val="9DC3E6"/>
                            </a:solidFill>
                            <a:prstDash val="solid"/>
                          </a:ln>
                        </wps:spPr>
                        <wps:bodyPr wrap="square" lIns="0" tIns="0" rIns="0" bIns="0" rtlCol="0">
                          <a:prstTxWarp prst="textNoShape">
                            <a:avLst/>
                          </a:prstTxWarp>
                          <a:noAutofit/>
                        </wps:bodyPr>
                      </wps:wsp>
                      <wps:wsp>
                        <wps:cNvPr id="33" name="Graphic 33"/>
                        <wps:cNvSpPr/>
                        <wps:spPr>
                          <a:xfrm>
                            <a:off x="1826209" y="238302"/>
                            <a:ext cx="4028440" cy="2943225"/>
                          </a:xfrm>
                          <a:custGeom>
                            <a:avLst/>
                            <a:gdLst/>
                            <a:ahLst/>
                            <a:cxnLst/>
                            <a:rect l="l" t="t" r="r" b="b"/>
                            <a:pathLst>
                              <a:path w="4028440" h="2943225">
                                <a:moveTo>
                                  <a:pt x="284924" y="2765602"/>
                                </a:moveTo>
                                <a:lnTo>
                                  <a:pt x="0" y="2765602"/>
                                </a:lnTo>
                                <a:lnTo>
                                  <a:pt x="0" y="2943212"/>
                                </a:lnTo>
                                <a:lnTo>
                                  <a:pt x="284924" y="2943212"/>
                                </a:lnTo>
                                <a:lnTo>
                                  <a:pt x="284924" y="2765602"/>
                                </a:lnTo>
                                <a:close/>
                              </a:path>
                              <a:path w="4028440" h="2943225">
                                <a:moveTo>
                                  <a:pt x="434619" y="2489047"/>
                                </a:moveTo>
                                <a:lnTo>
                                  <a:pt x="149694" y="2489047"/>
                                </a:lnTo>
                                <a:lnTo>
                                  <a:pt x="149694" y="2666657"/>
                                </a:lnTo>
                                <a:lnTo>
                                  <a:pt x="434619" y="2666657"/>
                                </a:lnTo>
                                <a:lnTo>
                                  <a:pt x="434619" y="2489047"/>
                                </a:lnTo>
                                <a:close/>
                              </a:path>
                              <a:path w="4028440" h="2943225">
                                <a:moveTo>
                                  <a:pt x="1022705" y="2212479"/>
                                </a:moveTo>
                                <a:lnTo>
                                  <a:pt x="772769" y="2212479"/>
                                </a:lnTo>
                                <a:lnTo>
                                  <a:pt x="772769" y="2390102"/>
                                </a:lnTo>
                                <a:lnTo>
                                  <a:pt x="1022705" y="2390102"/>
                                </a:lnTo>
                                <a:lnTo>
                                  <a:pt x="1022705" y="2212479"/>
                                </a:lnTo>
                                <a:close/>
                              </a:path>
                              <a:path w="4028440" h="2943225">
                                <a:moveTo>
                                  <a:pt x="1097559" y="1935924"/>
                                </a:moveTo>
                                <a:lnTo>
                                  <a:pt x="847623" y="1935924"/>
                                </a:lnTo>
                                <a:lnTo>
                                  <a:pt x="847623" y="2113534"/>
                                </a:lnTo>
                                <a:lnTo>
                                  <a:pt x="1097559" y="2113534"/>
                                </a:lnTo>
                                <a:lnTo>
                                  <a:pt x="1097559" y="1935924"/>
                                </a:lnTo>
                                <a:close/>
                              </a:path>
                              <a:path w="4028440" h="2943225">
                                <a:moveTo>
                                  <a:pt x="1134973" y="1659369"/>
                                </a:moveTo>
                                <a:lnTo>
                                  <a:pt x="885037" y="1659369"/>
                                </a:lnTo>
                                <a:lnTo>
                                  <a:pt x="885037" y="1836978"/>
                                </a:lnTo>
                                <a:lnTo>
                                  <a:pt x="1134973" y="1836978"/>
                                </a:lnTo>
                                <a:lnTo>
                                  <a:pt x="1134973" y="1659369"/>
                                </a:lnTo>
                                <a:close/>
                              </a:path>
                              <a:path w="4028440" h="2943225">
                                <a:moveTo>
                                  <a:pt x="1333677" y="1382801"/>
                                </a:moveTo>
                                <a:lnTo>
                                  <a:pt x="997318" y="1382801"/>
                                </a:lnTo>
                                <a:lnTo>
                                  <a:pt x="997318" y="1560423"/>
                                </a:lnTo>
                                <a:lnTo>
                                  <a:pt x="1333677" y="1560423"/>
                                </a:lnTo>
                                <a:lnTo>
                                  <a:pt x="1333677" y="1382801"/>
                                </a:lnTo>
                                <a:close/>
                              </a:path>
                              <a:path w="4028440" h="2943225">
                                <a:moveTo>
                                  <a:pt x="1371092" y="1106246"/>
                                </a:moveTo>
                                <a:lnTo>
                                  <a:pt x="1034732" y="1106246"/>
                                </a:lnTo>
                                <a:lnTo>
                                  <a:pt x="1034732" y="1283855"/>
                                </a:lnTo>
                                <a:lnTo>
                                  <a:pt x="1371092" y="1283855"/>
                                </a:lnTo>
                                <a:lnTo>
                                  <a:pt x="1371092" y="1106246"/>
                                </a:lnTo>
                                <a:close/>
                              </a:path>
                              <a:path w="4028440" h="2943225">
                                <a:moveTo>
                                  <a:pt x="1483360" y="829678"/>
                                </a:moveTo>
                                <a:lnTo>
                                  <a:pt x="1147000" y="829678"/>
                                </a:lnTo>
                                <a:lnTo>
                                  <a:pt x="1147000" y="1007287"/>
                                </a:lnTo>
                                <a:lnTo>
                                  <a:pt x="1483360" y="1007287"/>
                                </a:lnTo>
                                <a:lnTo>
                                  <a:pt x="1483360" y="829678"/>
                                </a:lnTo>
                                <a:close/>
                              </a:path>
                              <a:path w="4028440" h="2943225">
                                <a:moveTo>
                                  <a:pt x="2361006" y="569849"/>
                                </a:moveTo>
                                <a:lnTo>
                                  <a:pt x="2024646" y="569849"/>
                                </a:lnTo>
                                <a:lnTo>
                                  <a:pt x="2024646" y="747458"/>
                                </a:lnTo>
                                <a:lnTo>
                                  <a:pt x="2361006" y="747458"/>
                                </a:lnTo>
                                <a:lnTo>
                                  <a:pt x="2361006" y="569849"/>
                                </a:lnTo>
                                <a:close/>
                              </a:path>
                              <a:path w="4028440" h="2943225">
                                <a:moveTo>
                                  <a:pt x="2606052" y="276567"/>
                                </a:moveTo>
                                <a:lnTo>
                                  <a:pt x="2269693" y="276567"/>
                                </a:lnTo>
                                <a:lnTo>
                                  <a:pt x="2269693" y="454177"/>
                                </a:lnTo>
                                <a:lnTo>
                                  <a:pt x="2606052" y="454177"/>
                                </a:lnTo>
                                <a:lnTo>
                                  <a:pt x="2606052" y="276567"/>
                                </a:lnTo>
                                <a:close/>
                              </a:path>
                              <a:path w="4028440" h="2943225">
                                <a:moveTo>
                                  <a:pt x="4028109" y="0"/>
                                </a:moveTo>
                                <a:lnTo>
                                  <a:pt x="3691750" y="0"/>
                                </a:lnTo>
                                <a:lnTo>
                                  <a:pt x="3691750" y="177609"/>
                                </a:lnTo>
                                <a:lnTo>
                                  <a:pt x="4028109" y="177609"/>
                                </a:lnTo>
                                <a:lnTo>
                                  <a:pt x="4028109" y="0"/>
                                </a:lnTo>
                                <a:close/>
                              </a:path>
                            </a:pathLst>
                          </a:custGeom>
                          <a:solidFill>
                            <a:srgbClr val="5B9BD4">
                              <a:alpha val="70195"/>
                            </a:srgbClr>
                          </a:solidFill>
                        </wps:spPr>
                        <wps:bodyPr wrap="square" lIns="0" tIns="0" rIns="0" bIns="0" rtlCol="0">
                          <a:prstTxWarp prst="textNoShape">
                            <a:avLst/>
                          </a:prstTxWarp>
                          <a:noAutofit/>
                        </wps:bodyPr>
                      </wps:wsp>
                      <wps:wsp>
                        <wps:cNvPr id="34" name="Graphic 34"/>
                        <wps:cNvSpPr/>
                        <wps:spPr>
                          <a:xfrm>
                            <a:off x="4762" y="4762"/>
                            <a:ext cx="6089650" cy="3614420"/>
                          </a:xfrm>
                          <a:custGeom>
                            <a:avLst/>
                            <a:gdLst/>
                            <a:ahLst/>
                            <a:cxnLst/>
                            <a:rect l="l" t="t" r="r" b="b"/>
                            <a:pathLst>
                              <a:path w="6089650" h="3614420">
                                <a:moveTo>
                                  <a:pt x="0" y="0"/>
                                </a:moveTo>
                                <a:lnTo>
                                  <a:pt x="6089650" y="0"/>
                                </a:lnTo>
                                <a:lnTo>
                                  <a:pt x="6089650" y="3614420"/>
                                </a:lnTo>
                                <a:lnTo>
                                  <a:pt x="0" y="3614420"/>
                                </a:lnTo>
                                <a:lnTo>
                                  <a:pt x="0" y="0"/>
                                </a:lnTo>
                                <a:close/>
                              </a:path>
                            </a:pathLst>
                          </a:custGeom>
                          <a:ln w="9525">
                            <a:solidFill>
                              <a:srgbClr val="5B9BD4"/>
                            </a:solidFill>
                            <a:prstDash val="solid"/>
                          </a:ln>
                        </wps:spPr>
                        <wps:bodyPr wrap="square" lIns="0" tIns="0" rIns="0" bIns="0" rtlCol="0">
                          <a:prstTxWarp prst="textNoShape">
                            <a:avLst/>
                          </a:prstTxWarp>
                          <a:noAutofit/>
                        </wps:bodyPr>
                      </wps:wsp>
                      <wps:wsp>
                        <wps:cNvPr id="35" name="Textbox 35"/>
                        <wps:cNvSpPr txBox="1"/>
                        <wps:spPr>
                          <a:xfrm>
                            <a:off x="430223" y="280135"/>
                            <a:ext cx="1281430" cy="101600"/>
                          </a:xfrm>
                          <a:prstGeom prst="rect">
                            <a:avLst/>
                          </a:prstGeom>
                        </wps:spPr>
                        <wps:txbx>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I</w:t>
                              </w:r>
                              <w:r>
                                <w:rPr>
                                  <w:color w:val="FFFFFF"/>
                                  <w:spacing w:val="-6"/>
                                  <w:sz w:val="16"/>
                                </w:rPr>
                                <w:t> </w:t>
                              </w:r>
                              <w:r>
                                <w:rPr>
                                  <w:color w:val="FFFFFF"/>
                                  <w:sz w:val="16"/>
                                </w:rPr>
                                <w:t>V</w:t>
                              </w:r>
                              <w:r>
                                <w:rPr>
                                  <w:color w:val="FFFFFF"/>
                                  <w:spacing w:val="-8"/>
                                  <w:sz w:val="16"/>
                                </w:rPr>
                                <w:t> </w:t>
                              </w:r>
                              <w:r>
                                <w:rPr>
                                  <w:color w:val="FFFFFF"/>
                                  <w:spacing w:val="14"/>
                                  <w:sz w:val="16"/>
                                </w:rPr>
                                <w:t>AT</w:t>
                              </w:r>
                              <w:r>
                                <w:rPr>
                                  <w:color w:val="FFFFFF"/>
                                  <w:spacing w:val="-6"/>
                                  <w:sz w:val="16"/>
                                </w:rPr>
                                <w:t> </w:t>
                              </w:r>
                              <w:r>
                                <w:rPr>
                                  <w:color w:val="FFFFFF"/>
                                  <w:sz w:val="16"/>
                                </w:rPr>
                                <w:t>E</w:t>
                              </w:r>
                              <w:r>
                                <w:rPr>
                                  <w:color w:val="FFFFFF"/>
                                  <w:spacing w:val="58"/>
                                  <w:sz w:val="16"/>
                                </w:rPr>
                                <w:t> </w:t>
                              </w:r>
                              <w:r>
                                <w:rPr>
                                  <w:color w:val="FFFFFF"/>
                                  <w:sz w:val="16"/>
                                </w:rPr>
                                <w:t>E</w:t>
                              </w:r>
                              <w:r>
                                <w:rPr>
                                  <w:color w:val="FFFFFF"/>
                                  <w:spacing w:val="-7"/>
                                  <w:sz w:val="16"/>
                                </w:rPr>
                                <w:t> </w:t>
                              </w:r>
                              <w:r>
                                <w:rPr>
                                  <w:color w:val="FFFFFF"/>
                                  <w:sz w:val="16"/>
                                </w:rPr>
                                <w:t>D</w:t>
                              </w:r>
                              <w:r>
                                <w:rPr>
                                  <w:color w:val="FFFFFF"/>
                                  <w:spacing w:val="57"/>
                                  <w:sz w:val="16"/>
                                </w:rPr>
                                <w:t> </w:t>
                              </w:r>
                              <w:r>
                                <w:rPr>
                                  <w:color w:val="FFFFFF"/>
                                  <w:sz w:val="16"/>
                                </w:rPr>
                                <w:t>&amp;</w:t>
                              </w:r>
                              <w:r>
                                <w:rPr>
                                  <w:color w:val="FFFFFF"/>
                                  <w:spacing w:val="57"/>
                                  <w:sz w:val="16"/>
                                </w:rPr>
                                <w:t> </w:t>
                              </w:r>
                              <w:r>
                                <w:rPr>
                                  <w:color w:val="FFFFFF"/>
                                  <w:sz w:val="16"/>
                                </w:rPr>
                                <w:t>H</w:t>
                              </w:r>
                              <w:r>
                                <w:rPr>
                                  <w:color w:val="FFFFFF"/>
                                  <w:spacing w:val="-6"/>
                                  <w:sz w:val="16"/>
                                </w:rPr>
                                <w:t> </w:t>
                              </w:r>
                              <w:r>
                                <w:rPr>
                                  <w:color w:val="FFFFFF"/>
                                  <w:sz w:val="16"/>
                                </w:rPr>
                                <w:t>E</w:t>
                              </w:r>
                              <w:r>
                                <w:rPr>
                                  <w:color w:val="FFFFFF"/>
                                  <w:spacing w:val="-8"/>
                                  <w:sz w:val="16"/>
                                </w:rPr>
                                <w:t> </w:t>
                              </w:r>
                              <w:r>
                                <w:rPr>
                                  <w:color w:val="FFFFFF"/>
                                  <w:spacing w:val="14"/>
                                  <w:sz w:val="16"/>
                                </w:rPr>
                                <w:t>AL</w:t>
                              </w:r>
                              <w:r>
                                <w:rPr>
                                  <w:color w:val="FFFFFF"/>
                                  <w:spacing w:val="-7"/>
                                  <w:sz w:val="16"/>
                                </w:rPr>
                                <w:t> </w:t>
                              </w:r>
                              <w:r>
                                <w:rPr>
                                  <w:color w:val="FFFFFF"/>
                                  <w:sz w:val="16"/>
                                </w:rPr>
                                <w:t>T</w:t>
                              </w:r>
                              <w:r>
                                <w:rPr>
                                  <w:color w:val="FFFFFF"/>
                                  <w:spacing w:val="-7"/>
                                  <w:sz w:val="16"/>
                                </w:rPr>
                                <w:t> </w:t>
                              </w:r>
                              <w:r>
                                <w:rPr>
                                  <w:color w:val="FFFFFF"/>
                                  <w:spacing w:val="-10"/>
                                  <w:sz w:val="16"/>
                                </w:rPr>
                                <w:t>H</w:t>
                              </w:r>
                            </w:p>
                          </w:txbxContent>
                        </wps:txbx>
                        <wps:bodyPr wrap="square" lIns="0" tIns="0" rIns="0" bIns="0" rtlCol="0">
                          <a:noAutofit/>
                        </wps:bodyPr>
                      </wps:wsp>
                      <wps:wsp>
                        <wps:cNvPr id="36" name="Textbox 36"/>
                        <wps:cNvSpPr txBox="1"/>
                        <wps:spPr>
                          <a:xfrm>
                            <a:off x="5555744" y="280595"/>
                            <a:ext cx="273050" cy="114300"/>
                          </a:xfrm>
                          <a:prstGeom prst="rect">
                            <a:avLst/>
                          </a:prstGeom>
                        </wps:spPr>
                        <wps:txbx>
                          <w:txbxContent>
                            <w:p>
                              <w:pPr>
                                <w:spacing w:line="180" w:lineRule="exact" w:before="0"/>
                                <w:ind w:left="0" w:right="0" w:firstLine="0"/>
                                <w:jc w:val="left"/>
                                <w:rPr>
                                  <w:sz w:val="18"/>
                                </w:rPr>
                              </w:pPr>
                              <w:r>
                                <w:rPr>
                                  <w:color w:val="FFFFFF"/>
                                  <w:spacing w:val="-2"/>
                                  <w:sz w:val="18"/>
                                </w:rPr>
                                <w:t>8,300</w:t>
                              </w:r>
                            </w:p>
                          </w:txbxContent>
                        </wps:txbx>
                        <wps:bodyPr wrap="square" lIns="0" tIns="0" rIns="0" bIns="0" rtlCol="0">
                          <a:noAutofit/>
                        </wps:bodyPr>
                      </wps:wsp>
                      <wps:wsp>
                        <wps:cNvPr id="37" name="Textbox 37"/>
                        <wps:cNvSpPr txBox="1"/>
                        <wps:spPr>
                          <a:xfrm>
                            <a:off x="139360" y="556708"/>
                            <a:ext cx="1572260" cy="101600"/>
                          </a:xfrm>
                          <a:prstGeom prst="rect">
                            <a:avLst/>
                          </a:prstGeom>
                        </wps:spPr>
                        <wps:txbx>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O</w:t>
                              </w:r>
                              <w:r>
                                <w:rPr>
                                  <w:color w:val="FFFFFF"/>
                                  <w:spacing w:val="-8"/>
                                  <w:sz w:val="16"/>
                                </w:rPr>
                                <w:t> </w:t>
                              </w:r>
                              <w:r>
                                <w:rPr>
                                  <w:color w:val="FFFFFF"/>
                                  <w:sz w:val="16"/>
                                </w:rPr>
                                <w:t>F</w:t>
                              </w:r>
                              <w:r>
                                <w:rPr>
                                  <w:color w:val="FFFFFF"/>
                                  <w:spacing w:val="-7"/>
                                  <w:sz w:val="16"/>
                                </w:rPr>
                                <w:t> </w:t>
                              </w:r>
                              <w:r>
                                <w:rPr>
                                  <w:color w:val="FFFFFF"/>
                                  <w:sz w:val="16"/>
                                </w:rPr>
                                <w:t>E</w:t>
                              </w:r>
                              <w:r>
                                <w:rPr>
                                  <w:color w:val="FFFFFF"/>
                                  <w:spacing w:val="-8"/>
                                  <w:sz w:val="16"/>
                                </w:rPr>
                                <w:t> </w:t>
                              </w:r>
                              <w:r>
                                <w:rPr>
                                  <w:color w:val="FFFFFF"/>
                                  <w:sz w:val="16"/>
                                </w:rPr>
                                <w:t>S</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z w:val="16"/>
                                </w:rPr>
                                <w:t>N</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9"/>
                                  <w:sz w:val="16"/>
                                </w:rPr>
                                <w:t> </w:t>
                              </w:r>
                              <w:r>
                                <w:rPr>
                                  <w:color w:val="FFFFFF"/>
                                  <w:sz w:val="16"/>
                                </w:rPr>
                                <w:t>&amp;</w:t>
                              </w:r>
                              <w:r>
                                <w:rPr>
                                  <w:color w:val="FFFFFF"/>
                                  <w:spacing w:val="57"/>
                                  <w:sz w:val="16"/>
                                </w:rPr>
                                <w:t> </w:t>
                              </w:r>
                              <w:r>
                                <w:rPr>
                                  <w:color w:val="FFFFFF"/>
                                  <w:sz w:val="16"/>
                                </w:rPr>
                                <w:t>B</w:t>
                              </w:r>
                              <w:r>
                                <w:rPr>
                                  <w:color w:val="FFFFFF"/>
                                  <w:spacing w:val="-8"/>
                                  <w:sz w:val="16"/>
                                </w:rPr>
                                <w:t> </w:t>
                              </w:r>
                              <w:r>
                                <w:rPr>
                                  <w:color w:val="FFFFFF"/>
                                  <w:sz w:val="16"/>
                                </w:rPr>
                                <w:t>U</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N</w:t>
                              </w:r>
                              <w:r>
                                <w:rPr>
                                  <w:color w:val="FFFFFF"/>
                                  <w:spacing w:val="-7"/>
                                  <w:sz w:val="16"/>
                                </w:rPr>
                                <w:t> </w:t>
                              </w:r>
                              <w:r>
                                <w:rPr>
                                  <w:color w:val="FFFFFF"/>
                                  <w:sz w:val="16"/>
                                </w:rPr>
                                <w:t>E</w:t>
                              </w:r>
                              <w:r>
                                <w:rPr>
                                  <w:color w:val="FFFFFF"/>
                                  <w:spacing w:val="-7"/>
                                  <w:sz w:val="16"/>
                                </w:rPr>
                                <w:t> </w:t>
                              </w:r>
                              <w:r>
                                <w:rPr>
                                  <w:color w:val="FFFFFF"/>
                                  <w:sz w:val="16"/>
                                </w:rPr>
                                <w:t>S</w:t>
                              </w:r>
                              <w:r>
                                <w:rPr>
                                  <w:color w:val="FFFFFF"/>
                                  <w:spacing w:val="-8"/>
                                  <w:sz w:val="16"/>
                                </w:rPr>
                                <w:t> </w:t>
                              </w:r>
                              <w:r>
                                <w:rPr>
                                  <w:color w:val="FFFFFF"/>
                                  <w:spacing w:val="-10"/>
                                  <w:sz w:val="16"/>
                                </w:rPr>
                                <w:t>S</w:t>
                              </w:r>
                            </w:p>
                          </w:txbxContent>
                        </wps:txbx>
                        <wps:bodyPr wrap="square" lIns="0" tIns="0" rIns="0" bIns="0" rtlCol="0">
                          <a:noAutofit/>
                        </wps:bodyPr>
                      </wps:wsp>
                      <wps:wsp>
                        <wps:cNvPr id="38" name="Textbox 38"/>
                        <wps:cNvSpPr txBox="1"/>
                        <wps:spPr>
                          <a:xfrm>
                            <a:off x="4133678" y="557155"/>
                            <a:ext cx="273050" cy="114300"/>
                          </a:xfrm>
                          <a:prstGeom prst="rect">
                            <a:avLst/>
                          </a:prstGeom>
                        </wps:spPr>
                        <wps:txbx>
                          <w:txbxContent>
                            <w:p>
                              <w:pPr>
                                <w:spacing w:line="180" w:lineRule="exact" w:before="0"/>
                                <w:ind w:left="0" w:right="0" w:firstLine="0"/>
                                <w:jc w:val="left"/>
                                <w:rPr>
                                  <w:sz w:val="18"/>
                                </w:rPr>
                              </w:pPr>
                              <w:r>
                                <w:rPr>
                                  <w:color w:val="FFFFFF"/>
                                  <w:spacing w:val="-2"/>
                                  <w:sz w:val="18"/>
                                </w:rPr>
                                <w:t>4,500</w:t>
                              </w:r>
                            </w:p>
                          </w:txbxContent>
                        </wps:txbx>
                        <wps:bodyPr wrap="square" lIns="0" tIns="0" rIns="0" bIns="0" rtlCol="0">
                          <a:noAutofit/>
                        </wps:bodyPr>
                      </wps:wsp>
                      <wps:wsp>
                        <wps:cNvPr id="39" name="Textbox 39"/>
                        <wps:cNvSpPr txBox="1"/>
                        <wps:spPr>
                          <a:xfrm>
                            <a:off x="24636" y="833281"/>
                            <a:ext cx="1706245" cy="101600"/>
                          </a:xfrm>
                          <a:prstGeom prst="rect">
                            <a:avLst/>
                          </a:prstGeom>
                        </wps:spPr>
                        <wps:txbx>
                          <w:txbxContent>
                            <w:p>
                              <w:pPr>
                                <w:spacing w:line="160" w:lineRule="exact" w:before="0"/>
                                <w:ind w:left="0" w:right="0" w:firstLine="0"/>
                                <w:jc w:val="left"/>
                                <w:rPr>
                                  <w:sz w:val="16"/>
                                </w:rPr>
                              </w:pP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A</w:t>
                              </w:r>
                              <w:r>
                                <w:rPr>
                                  <w:color w:val="FFFFFF"/>
                                  <w:spacing w:val="-8"/>
                                  <w:sz w:val="16"/>
                                </w:rPr>
                                <w:t> </w:t>
                              </w:r>
                              <w:r>
                                <w:rPr>
                                  <w:color w:val="FFFFFF"/>
                                  <w:sz w:val="16"/>
                                </w:rPr>
                                <w:t>D</w:t>
                              </w:r>
                              <w:r>
                                <w:rPr>
                                  <w:color w:val="FFFFFF"/>
                                  <w:spacing w:val="-7"/>
                                  <w:sz w:val="16"/>
                                </w:rPr>
                                <w:t> </w:t>
                              </w:r>
                              <w:r>
                                <w:rPr>
                                  <w:color w:val="FFFFFF"/>
                                  <w:sz w:val="16"/>
                                </w:rPr>
                                <w:t>E</w:t>
                              </w:r>
                              <w:r>
                                <w:rPr>
                                  <w:color w:val="FFFFFF"/>
                                  <w:spacing w:val="-7"/>
                                  <w:sz w:val="16"/>
                                </w:rPr>
                                <w:t> </w:t>
                              </w:r>
                              <w:r>
                                <w:rPr>
                                  <w:color w:val="FFFFFF"/>
                                  <w:sz w:val="16"/>
                                </w:rPr>
                                <w:t>-</w:t>
                              </w:r>
                              <w:r>
                                <w:rPr>
                                  <w:color w:val="FFFFFF"/>
                                  <w:spacing w:val="-7"/>
                                  <w:sz w:val="16"/>
                                </w:rPr>
                                <w:t> </w:t>
                              </w:r>
                              <w:r>
                                <w:rPr>
                                  <w:color w:val="FFFFFF"/>
                                  <w:sz w:val="16"/>
                                </w:rPr>
                                <w:t>T</w:t>
                              </w:r>
                              <w:r>
                                <w:rPr>
                                  <w:color w:val="FFFFFF"/>
                                  <w:spacing w:val="-7"/>
                                  <w:sz w:val="16"/>
                                </w:rPr>
                                <w:t> </w:t>
                              </w:r>
                              <w:r>
                                <w:rPr>
                                  <w:color w:val="FFFFFF"/>
                                  <w:spacing w:val="14"/>
                                  <w:sz w:val="16"/>
                                </w:rPr>
                                <w:t>RA</w:t>
                              </w:r>
                              <w:r>
                                <w:rPr>
                                  <w:color w:val="FFFFFF"/>
                                  <w:spacing w:val="-8"/>
                                  <w:sz w:val="16"/>
                                </w:rPr>
                                <w:t> </w:t>
                              </w:r>
                              <w:r>
                                <w:rPr>
                                  <w:color w:val="FFFFFF"/>
                                  <w:sz w:val="16"/>
                                </w:rPr>
                                <w:t>N</w:t>
                              </w:r>
                              <w:r>
                                <w:rPr>
                                  <w:color w:val="FFFFFF"/>
                                  <w:spacing w:val="-7"/>
                                  <w:sz w:val="16"/>
                                </w:rPr>
                                <w:t> </w:t>
                              </w:r>
                              <w:r>
                                <w:rPr>
                                  <w:color w:val="FFFFFF"/>
                                  <w:sz w:val="16"/>
                                </w:rPr>
                                <w:t>S</w:t>
                              </w:r>
                              <w:r>
                                <w:rPr>
                                  <w:color w:val="FFFFFF"/>
                                  <w:spacing w:val="-7"/>
                                  <w:sz w:val="16"/>
                                </w:rPr>
                                <w:t> </w:t>
                              </w:r>
                              <w:r>
                                <w:rPr>
                                  <w:color w:val="FFFFFF"/>
                                  <w:sz w:val="16"/>
                                </w:rPr>
                                <w:t>P</w:t>
                              </w:r>
                              <w:r>
                                <w:rPr>
                                  <w:color w:val="FFFFFF"/>
                                  <w:spacing w:val="-7"/>
                                  <w:sz w:val="16"/>
                                </w:rPr>
                                <w:t> </w:t>
                              </w:r>
                              <w:r>
                                <w:rPr>
                                  <w:color w:val="FFFFFF"/>
                                  <w:sz w:val="16"/>
                                </w:rPr>
                                <w:t>O</w:t>
                              </w:r>
                              <w:r>
                                <w:rPr>
                                  <w:color w:val="FFFFFF"/>
                                  <w:spacing w:val="-8"/>
                                  <w:sz w:val="16"/>
                                </w:rPr>
                                <w:t> </w:t>
                              </w:r>
                              <w:r>
                                <w:rPr>
                                  <w:color w:val="FFFFFF"/>
                                  <w:spacing w:val="14"/>
                                  <w:sz w:val="16"/>
                                </w:rPr>
                                <w:t>RT</w:t>
                              </w:r>
                              <w:r>
                                <w:rPr>
                                  <w:color w:val="FFFFFF"/>
                                  <w:spacing w:val="-7"/>
                                  <w:sz w:val="16"/>
                                </w:rPr>
                                <w:t> </w:t>
                              </w:r>
                              <w:r>
                                <w:rPr>
                                  <w:color w:val="FFFFFF"/>
                                  <w:sz w:val="16"/>
                                </w:rPr>
                                <w:t>-</w:t>
                              </w:r>
                              <w:r>
                                <w:rPr>
                                  <w:color w:val="FFFFFF"/>
                                  <w:spacing w:val="-6"/>
                                  <w:sz w:val="16"/>
                                </w:rPr>
                                <w:t> </w:t>
                              </w:r>
                              <w:r>
                                <w:rPr>
                                  <w:color w:val="FFFFFF"/>
                                  <w:sz w:val="16"/>
                                </w:rPr>
                                <w:t>U</w:t>
                              </w:r>
                              <w:r>
                                <w:rPr>
                                  <w:color w:val="FFFFFF"/>
                                  <w:spacing w:val="-8"/>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z w:val="16"/>
                                </w:rPr>
                                <w:t>I</w:t>
                              </w:r>
                              <w:r>
                                <w:rPr>
                                  <w:color w:val="FFFFFF"/>
                                  <w:spacing w:val="-7"/>
                                  <w:sz w:val="16"/>
                                </w:rPr>
                                <w:t> </w:t>
                              </w:r>
                              <w:r>
                                <w:rPr>
                                  <w:color w:val="FFFFFF"/>
                                  <w:spacing w:val="10"/>
                                  <w:sz w:val="16"/>
                                </w:rPr>
                                <w:t>ES </w:t>
                              </w:r>
                            </w:p>
                          </w:txbxContent>
                        </wps:txbx>
                        <wps:bodyPr wrap="square" lIns="0" tIns="0" rIns="0" bIns="0" rtlCol="0">
                          <a:noAutofit/>
                        </wps:bodyPr>
                      </wps:wsp>
                      <wps:wsp>
                        <wps:cNvPr id="40" name="Textbox 40"/>
                        <wps:cNvSpPr txBox="1"/>
                        <wps:spPr>
                          <a:xfrm>
                            <a:off x="3888634" y="850449"/>
                            <a:ext cx="273050" cy="114300"/>
                          </a:xfrm>
                          <a:prstGeom prst="rect">
                            <a:avLst/>
                          </a:prstGeom>
                        </wps:spPr>
                        <wps:txbx>
                          <w:txbxContent>
                            <w:p>
                              <w:pPr>
                                <w:spacing w:line="180" w:lineRule="exact" w:before="0"/>
                                <w:ind w:left="0" w:right="0" w:firstLine="0"/>
                                <w:jc w:val="left"/>
                                <w:rPr>
                                  <w:sz w:val="18"/>
                                </w:rPr>
                              </w:pPr>
                              <w:r>
                                <w:rPr>
                                  <w:color w:val="FFFFFF"/>
                                  <w:spacing w:val="-2"/>
                                  <w:sz w:val="18"/>
                                </w:rPr>
                                <w:t>3,800</w:t>
                              </w:r>
                            </w:p>
                          </w:txbxContent>
                        </wps:txbx>
                        <wps:bodyPr wrap="square" lIns="0" tIns="0" rIns="0" bIns="0" rtlCol="0">
                          <a:noAutofit/>
                        </wps:bodyPr>
                      </wps:wsp>
                      <wps:wsp>
                        <wps:cNvPr id="41" name="Textbox 41"/>
                        <wps:cNvSpPr txBox="1"/>
                        <wps:spPr>
                          <a:xfrm>
                            <a:off x="710242" y="1109855"/>
                            <a:ext cx="1020444" cy="101600"/>
                          </a:xfrm>
                          <a:prstGeom prst="rect">
                            <a:avLst/>
                          </a:prstGeom>
                        </wps:spPr>
                        <wps:txbx>
                          <w:txbxContent>
                            <w:p>
                              <w:pPr>
                                <w:spacing w:line="160" w:lineRule="exact" w:before="0"/>
                                <w:ind w:left="0" w:right="0" w:firstLine="0"/>
                                <w:jc w:val="left"/>
                                <w:rPr>
                                  <w:sz w:val="16"/>
                                </w:rPr>
                              </w:pPr>
                              <w:r>
                                <w:rPr>
                                  <w:color w:val="FFFFFF"/>
                                  <w:sz w:val="16"/>
                                </w:rPr>
                                <w:t>M</w:t>
                              </w:r>
                              <w:r>
                                <w:rPr>
                                  <w:color w:val="FFFFFF"/>
                                  <w:spacing w:val="-8"/>
                                  <w:sz w:val="16"/>
                                </w:rPr>
                                <w:t> </w:t>
                              </w:r>
                              <w:r>
                                <w:rPr>
                                  <w:color w:val="FFFFFF"/>
                                  <w:sz w:val="16"/>
                                </w:rPr>
                                <w:t>A</w:t>
                              </w:r>
                              <w:r>
                                <w:rPr>
                                  <w:color w:val="FFFFFF"/>
                                  <w:spacing w:val="-8"/>
                                  <w:sz w:val="16"/>
                                </w:rPr>
                                <w:t> </w:t>
                              </w:r>
                              <w:r>
                                <w:rPr>
                                  <w:color w:val="FFFFFF"/>
                                  <w:spacing w:val="15"/>
                                  <w:sz w:val="16"/>
                                </w:rPr>
                                <w:t>NU</w:t>
                              </w:r>
                              <w:r>
                                <w:rPr>
                                  <w:color w:val="FFFFFF"/>
                                  <w:spacing w:val="-8"/>
                                  <w:sz w:val="16"/>
                                </w:rPr>
                                <w:t> </w:t>
                              </w:r>
                              <w:r>
                                <w:rPr>
                                  <w:color w:val="FFFFFF"/>
                                  <w:sz w:val="16"/>
                                </w:rPr>
                                <w:t>F</w:t>
                              </w:r>
                              <w:r>
                                <w:rPr>
                                  <w:color w:val="FFFFFF"/>
                                  <w:spacing w:val="-8"/>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U</w:t>
                              </w:r>
                              <w:r>
                                <w:rPr>
                                  <w:color w:val="FFFFFF"/>
                                  <w:spacing w:val="-8"/>
                                  <w:sz w:val="16"/>
                                </w:rPr>
                                <w:t> </w:t>
                              </w:r>
                              <w:r>
                                <w:rPr>
                                  <w:color w:val="FFFFFF"/>
                                  <w:sz w:val="16"/>
                                </w:rPr>
                                <w:t>R</w:t>
                              </w:r>
                              <w:r>
                                <w:rPr>
                                  <w:color w:val="FFFFFF"/>
                                  <w:spacing w:val="-8"/>
                                  <w:sz w:val="16"/>
                                </w:rPr>
                                <w:t> </w:t>
                              </w:r>
                              <w:r>
                                <w:rPr>
                                  <w:color w:val="FFFFFF"/>
                                  <w:sz w:val="16"/>
                                </w:rPr>
                                <w:t>I</w:t>
                              </w:r>
                              <w:r>
                                <w:rPr>
                                  <w:color w:val="FFFFFF"/>
                                  <w:spacing w:val="-7"/>
                                  <w:sz w:val="16"/>
                                </w:rPr>
                                <w:t> </w:t>
                              </w:r>
                              <w:r>
                                <w:rPr>
                                  <w:color w:val="FFFFFF"/>
                                  <w:spacing w:val="10"/>
                                  <w:sz w:val="16"/>
                                </w:rPr>
                                <w:t>NG </w:t>
                              </w:r>
                            </w:p>
                          </w:txbxContent>
                        </wps:txbx>
                        <wps:bodyPr wrap="square" lIns="0" tIns="0" rIns="0" bIns="0" rtlCol="0">
                          <a:noAutofit/>
                        </wps:bodyPr>
                      </wps:wsp>
                      <wps:wsp>
                        <wps:cNvPr id="42" name="Textbox 42"/>
                        <wps:cNvSpPr txBox="1"/>
                        <wps:spPr>
                          <a:xfrm>
                            <a:off x="3010994" y="1110277"/>
                            <a:ext cx="273050" cy="114300"/>
                          </a:xfrm>
                          <a:prstGeom prst="rect">
                            <a:avLst/>
                          </a:prstGeom>
                        </wps:spPr>
                        <wps:txbx>
                          <w:txbxContent>
                            <w:p>
                              <w:pPr>
                                <w:spacing w:line="180" w:lineRule="exact" w:before="0"/>
                                <w:ind w:left="0" w:right="0" w:firstLine="0"/>
                                <w:jc w:val="left"/>
                                <w:rPr>
                                  <w:sz w:val="18"/>
                                </w:rPr>
                              </w:pPr>
                              <w:r>
                                <w:rPr>
                                  <w:color w:val="FFFFFF"/>
                                  <w:spacing w:val="-2"/>
                                  <w:sz w:val="18"/>
                                </w:rPr>
                                <w:t>1,500</w:t>
                              </w:r>
                            </w:p>
                          </w:txbxContent>
                        </wps:txbx>
                        <wps:bodyPr wrap="square" lIns="0" tIns="0" rIns="0" bIns="0" rtlCol="0">
                          <a:noAutofit/>
                        </wps:bodyPr>
                      </wps:wsp>
                      <wps:wsp>
                        <wps:cNvPr id="43" name="Textbox 43"/>
                        <wps:cNvSpPr txBox="1"/>
                        <wps:spPr>
                          <a:xfrm>
                            <a:off x="427892" y="1386428"/>
                            <a:ext cx="1303655" cy="101600"/>
                          </a:xfrm>
                          <a:prstGeom prst="rect">
                            <a:avLst/>
                          </a:prstGeom>
                        </wps:spPr>
                        <wps:txbx>
                          <w:txbxContent>
                            <w:p>
                              <w:pPr>
                                <w:spacing w:line="160" w:lineRule="exact" w:before="0"/>
                                <w:ind w:left="0" w:right="0" w:firstLine="0"/>
                                <w:jc w:val="left"/>
                                <w:rPr>
                                  <w:sz w:val="16"/>
                                </w:rPr>
                              </w:pPr>
                              <w:r>
                                <w:rPr>
                                  <w:color w:val="FFFFFF"/>
                                  <w:sz w:val="16"/>
                                </w:rPr>
                                <w:t>F</w:t>
                              </w:r>
                              <w:r>
                                <w:rPr>
                                  <w:color w:val="FFFFFF"/>
                                  <w:spacing w:val="-8"/>
                                  <w:sz w:val="16"/>
                                </w:rPr>
                                <w:t> </w:t>
                              </w:r>
                              <w:r>
                                <w:rPr>
                                  <w:color w:val="FFFFFF"/>
                                  <w:sz w:val="16"/>
                                </w:rPr>
                                <w:t>I</w:t>
                              </w:r>
                              <w:r>
                                <w:rPr>
                                  <w:color w:val="FFFFFF"/>
                                  <w:spacing w:val="-7"/>
                                  <w:sz w:val="16"/>
                                </w:rPr>
                                <w:t> </w:t>
                              </w:r>
                              <w:r>
                                <w:rPr>
                                  <w:color w:val="FFFFFF"/>
                                  <w:spacing w:val="15"/>
                                  <w:sz w:val="16"/>
                                </w:rPr>
                                <w:t>NA</w:t>
                              </w:r>
                              <w:r>
                                <w:rPr>
                                  <w:color w:val="FFFFFF"/>
                                  <w:spacing w:val="-8"/>
                                  <w:sz w:val="16"/>
                                </w:rPr>
                                <w:t> </w:t>
                              </w:r>
                              <w:r>
                                <w:rPr>
                                  <w:color w:val="FFFFFF"/>
                                  <w:spacing w:val="20"/>
                                  <w:sz w:val="16"/>
                                </w:rPr>
                                <w:t>NCI</w:t>
                              </w:r>
                              <w:r>
                                <w:rPr>
                                  <w:color w:val="FFFFFF"/>
                                  <w:spacing w:val="-7"/>
                                  <w:sz w:val="16"/>
                                </w:rPr>
                                <w:t> </w:t>
                              </w:r>
                              <w:r>
                                <w:rPr>
                                  <w:color w:val="FFFFFF"/>
                                  <w:sz w:val="16"/>
                                </w:rPr>
                                <w:t>A</w:t>
                              </w:r>
                              <w:r>
                                <w:rPr>
                                  <w:color w:val="FFFFFF"/>
                                  <w:spacing w:val="-8"/>
                                  <w:sz w:val="16"/>
                                </w:rPr>
                                <w:t> </w:t>
                              </w:r>
                              <w:r>
                                <w:rPr>
                                  <w:color w:val="FFFFFF"/>
                                  <w:sz w:val="16"/>
                                </w:rPr>
                                <w:t>L</w:t>
                              </w:r>
                              <w:r>
                                <w:rPr>
                                  <w:color w:val="FFFFFF"/>
                                  <w:spacing w:val="57"/>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I</w:t>
                              </w:r>
                              <w:r>
                                <w:rPr>
                                  <w:color w:val="FFFFFF"/>
                                  <w:spacing w:val="-7"/>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wps:txbx>
                        <wps:bodyPr wrap="square" lIns="0" tIns="0" rIns="0" bIns="0" rtlCol="0">
                          <a:noAutofit/>
                        </wps:bodyPr>
                      </wps:wsp>
                      <wps:wsp>
                        <wps:cNvPr id="44" name="Textbox 44"/>
                        <wps:cNvSpPr txBox="1"/>
                        <wps:spPr>
                          <a:xfrm>
                            <a:off x="2898726" y="1386836"/>
                            <a:ext cx="273050" cy="114300"/>
                          </a:xfrm>
                          <a:prstGeom prst="rect">
                            <a:avLst/>
                          </a:prstGeom>
                        </wps:spPr>
                        <wps:txbx>
                          <w:txbxContent>
                            <w:p>
                              <w:pPr>
                                <w:spacing w:line="180" w:lineRule="exact" w:before="0"/>
                                <w:ind w:left="0" w:right="0" w:firstLine="0"/>
                                <w:jc w:val="left"/>
                                <w:rPr>
                                  <w:sz w:val="18"/>
                                </w:rPr>
                              </w:pPr>
                              <w:r>
                                <w:rPr>
                                  <w:color w:val="FFFFFF"/>
                                  <w:spacing w:val="-2"/>
                                  <w:sz w:val="18"/>
                                </w:rPr>
                                <w:t>1,200</w:t>
                              </w:r>
                            </w:p>
                          </w:txbxContent>
                        </wps:txbx>
                        <wps:bodyPr wrap="square" lIns="0" tIns="0" rIns="0" bIns="0" rtlCol="0">
                          <a:noAutofit/>
                        </wps:bodyPr>
                      </wps:wsp>
                      <wps:wsp>
                        <wps:cNvPr id="45" name="Textbox 45"/>
                        <wps:cNvSpPr txBox="1"/>
                        <wps:spPr>
                          <a:xfrm>
                            <a:off x="824661" y="1663001"/>
                            <a:ext cx="887094" cy="101600"/>
                          </a:xfrm>
                          <a:prstGeom prst="rect">
                            <a:avLst/>
                          </a:prstGeom>
                        </wps:spPr>
                        <wps:txbx>
                          <w:txbxContent>
                            <w:p>
                              <w:pPr>
                                <w:spacing w:line="160" w:lineRule="exact" w:before="0"/>
                                <w:ind w:left="0" w:right="0" w:firstLine="0"/>
                                <w:jc w:val="left"/>
                                <w:rPr>
                                  <w:sz w:val="16"/>
                                </w:rPr>
                              </w:pPr>
                              <w:r>
                                <w:rPr>
                                  <w:color w:val="FFFFFF"/>
                                  <w:spacing w:val="15"/>
                                  <w:sz w:val="16"/>
                                </w:rPr>
                                <w:t>CO</w:t>
                              </w:r>
                              <w:r>
                                <w:rPr>
                                  <w:color w:val="FFFFFF"/>
                                  <w:spacing w:val="-9"/>
                                  <w:sz w:val="16"/>
                                </w:rPr>
                                <w:t> </w:t>
                              </w:r>
                              <w:r>
                                <w:rPr>
                                  <w:color w:val="FFFFFF"/>
                                  <w:spacing w:val="15"/>
                                  <w:sz w:val="16"/>
                                </w:rPr>
                                <w:t>NS</w:t>
                              </w:r>
                              <w:r>
                                <w:rPr>
                                  <w:color w:val="FFFFFF"/>
                                  <w:spacing w:val="-8"/>
                                  <w:sz w:val="16"/>
                                </w:rPr>
                                <w:t> </w:t>
                              </w: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U</w:t>
                              </w:r>
                              <w:r>
                                <w:rPr>
                                  <w:color w:val="FFFFFF"/>
                                  <w:spacing w:val="-8"/>
                                  <w:sz w:val="16"/>
                                </w:rPr>
                                <w:t> </w:t>
                              </w:r>
                              <w:r>
                                <w:rPr>
                                  <w:color w:val="FFFFFF"/>
                                  <w:spacing w:val="15"/>
                                  <w:sz w:val="16"/>
                                </w:rPr>
                                <w:t>CT</w:t>
                              </w:r>
                              <w:r>
                                <w:rPr>
                                  <w:color w:val="FFFFFF"/>
                                  <w:spacing w:val="-8"/>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pacing w:val="-10"/>
                                  <w:sz w:val="16"/>
                                </w:rPr>
                                <w:t>N</w:t>
                              </w:r>
                            </w:p>
                          </w:txbxContent>
                        </wps:txbx>
                        <wps:bodyPr wrap="square" lIns="0" tIns="0" rIns="0" bIns="0" rtlCol="0">
                          <a:noAutofit/>
                        </wps:bodyPr>
                      </wps:wsp>
                      <wps:wsp>
                        <wps:cNvPr id="46" name="Textbox 46"/>
                        <wps:cNvSpPr txBox="1"/>
                        <wps:spPr>
                          <a:xfrm>
                            <a:off x="2861303" y="1663397"/>
                            <a:ext cx="273050" cy="114300"/>
                          </a:xfrm>
                          <a:prstGeom prst="rect">
                            <a:avLst/>
                          </a:prstGeom>
                        </wps:spPr>
                        <wps:txbx>
                          <w:txbxContent>
                            <w:p>
                              <w:pPr>
                                <w:spacing w:line="180" w:lineRule="exact" w:before="0"/>
                                <w:ind w:left="0" w:right="0" w:firstLine="0"/>
                                <w:jc w:val="left"/>
                                <w:rPr>
                                  <w:sz w:val="18"/>
                                </w:rPr>
                              </w:pPr>
                              <w:r>
                                <w:rPr>
                                  <w:color w:val="FFFFFF"/>
                                  <w:spacing w:val="-2"/>
                                  <w:sz w:val="18"/>
                                </w:rPr>
                                <w:t>1,100</w:t>
                              </w:r>
                            </w:p>
                          </w:txbxContent>
                        </wps:txbx>
                        <wps:bodyPr wrap="square" lIns="0" tIns="0" rIns="0" bIns="0" rtlCol="0">
                          <a:noAutofit/>
                        </wps:bodyPr>
                      </wps:wsp>
                      <wps:wsp>
                        <wps:cNvPr id="47" name="Textbox 47"/>
                        <wps:cNvSpPr txBox="1"/>
                        <wps:spPr>
                          <a:xfrm>
                            <a:off x="917596" y="1939574"/>
                            <a:ext cx="793750" cy="101600"/>
                          </a:xfrm>
                          <a:prstGeom prst="rect">
                            <a:avLst/>
                          </a:prstGeom>
                        </wps:spPr>
                        <wps:txbx>
                          <w:txbxContent>
                            <w:p>
                              <w:pPr>
                                <w:spacing w:line="160" w:lineRule="exact" w:before="0"/>
                                <w:ind w:left="0" w:right="0" w:firstLine="0"/>
                                <w:jc w:val="left"/>
                                <w:rPr>
                                  <w:sz w:val="16"/>
                                </w:rPr>
                              </w:pPr>
                              <w:r>
                                <w:rPr>
                                  <w:color w:val="FFFFFF"/>
                                  <w:sz w:val="16"/>
                                </w:rPr>
                                <w:t>G</w:t>
                              </w:r>
                              <w:r>
                                <w:rPr>
                                  <w:color w:val="FFFFFF"/>
                                  <w:spacing w:val="-8"/>
                                  <w:sz w:val="16"/>
                                </w:rPr>
                                <w:t> </w:t>
                              </w:r>
                              <w:r>
                                <w:rPr>
                                  <w:color w:val="FFFFFF"/>
                                  <w:spacing w:val="14"/>
                                  <w:sz w:val="16"/>
                                </w:rPr>
                                <w:t>OV</w:t>
                              </w:r>
                              <w:r>
                                <w:rPr>
                                  <w:color w:val="FFFFFF"/>
                                  <w:spacing w:val="-8"/>
                                  <w:sz w:val="16"/>
                                </w:rPr>
                                <w:t> </w:t>
                              </w:r>
                              <w:r>
                                <w:rPr>
                                  <w:color w:val="FFFFFF"/>
                                  <w:sz w:val="16"/>
                                </w:rPr>
                                <w:t>E</w:t>
                              </w:r>
                              <w:r>
                                <w:rPr>
                                  <w:color w:val="FFFFFF"/>
                                  <w:spacing w:val="-8"/>
                                  <w:sz w:val="16"/>
                                </w:rPr>
                                <w:t> </w:t>
                              </w:r>
                              <w:r>
                                <w:rPr>
                                  <w:color w:val="FFFFFF"/>
                                  <w:sz w:val="16"/>
                                </w:rPr>
                                <w:t>R</w:t>
                              </w:r>
                              <w:r>
                                <w:rPr>
                                  <w:color w:val="FFFFFF"/>
                                  <w:spacing w:val="-8"/>
                                  <w:sz w:val="16"/>
                                </w:rPr>
                                <w:t> </w:t>
                              </w:r>
                              <w:r>
                                <w:rPr>
                                  <w:color w:val="FFFFFF"/>
                                  <w:sz w:val="16"/>
                                </w:rPr>
                                <w:t>N</w:t>
                              </w:r>
                              <w:r>
                                <w:rPr>
                                  <w:color w:val="FFFFFF"/>
                                  <w:spacing w:val="-7"/>
                                  <w:sz w:val="16"/>
                                </w:rPr>
                                <w:t> </w:t>
                              </w:r>
                              <w:r>
                                <w:rPr>
                                  <w:color w:val="FFFFFF"/>
                                  <w:sz w:val="16"/>
                                </w:rPr>
                                <w:t>M</w:t>
                              </w:r>
                              <w:r>
                                <w:rPr>
                                  <w:color w:val="FFFFFF"/>
                                  <w:spacing w:val="-7"/>
                                  <w:sz w:val="16"/>
                                </w:rPr>
                                <w:t> </w:t>
                              </w:r>
                              <w:r>
                                <w:rPr>
                                  <w:color w:val="FFFFFF"/>
                                  <w:sz w:val="16"/>
                                </w:rPr>
                                <w:t>E</w:t>
                              </w:r>
                              <w:r>
                                <w:rPr>
                                  <w:color w:val="FFFFFF"/>
                                  <w:spacing w:val="-8"/>
                                  <w:sz w:val="16"/>
                                </w:rPr>
                                <w:t> </w:t>
                              </w:r>
                              <w:r>
                                <w:rPr>
                                  <w:color w:val="FFFFFF"/>
                                  <w:sz w:val="16"/>
                                </w:rPr>
                                <w:t>N</w:t>
                              </w:r>
                              <w:r>
                                <w:rPr>
                                  <w:color w:val="FFFFFF"/>
                                  <w:spacing w:val="-7"/>
                                  <w:sz w:val="16"/>
                                </w:rPr>
                                <w:t> </w:t>
                              </w:r>
                              <w:r>
                                <w:rPr>
                                  <w:color w:val="FFFFFF"/>
                                  <w:spacing w:val="-10"/>
                                  <w:sz w:val="16"/>
                                </w:rPr>
                                <w:t>T</w:t>
                              </w:r>
                            </w:p>
                          </w:txbxContent>
                        </wps:txbx>
                        <wps:bodyPr wrap="square" lIns="0" tIns="0" rIns="0" bIns="0" rtlCol="0">
                          <a:noAutofit/>
                        </wps:bodyPr>
                      </wps:wsp>
                      <wps:wsp>
                        <wps:cNvPr id="48" name="Textbox 48"/>
                        <wps:cNvSpPr txBox="1"/>
                        <wps:spPr>
                          <a:xfrm>
                            <a:off x="2749226" y="1939957"/>
                            <a:ext cx="186690" cy="114300"/>
                          </a:xfrm>
                          <a:prstGeom prst="rect">
                            <a:avLst/>
                          </a:prstGeom>
                        </wps:spPr>
                        <wps:txbx>
                          <w:txbxContent>
                            <w:p>
                              <w:pPr>
                                <w:spacing w:line="180" w:lineRule="exact" w:before="0"/>
                                <w:ind w:left="0" w:right="0" w:firstLine="0"/>
                                <w:jc w:val="left"/>
                                <w:rPr>
                                  <w:sz w:val="18"/>
                                </w:rPr>
                              </w:pPr>
                              <w:r>
                                <w:rPr>
                                  <w:color w:val="FFFFFF"/>
                                  <w:spacing w:val="-5"/>
                                  <w:sz w:val="18"/>
                                </w:rPr>
                                <w:t>800</w:t>
                              </w:r>
                            </w:p>
                          </w:txbxContent>
                        </wps:txbx>
                        <wps:bodyPr wrap="square" lIns="0" tIns="0" rIns="0" bIns="0" rtlCol="0">
                          <a:noAutofit/>
                        </wps:bodyPr>
                      </wps:wsp>
                      <wps:wsp>
                        <wps:cNvPr id="49" name="Textbox 49"/>
                        <wps:cNvSpPr txBox="1"/>
                        <wps:spPr>
                          <a:xfrm>
                            <a:off x="337491" y="2216148"/>
                            <a:ext cx="1374775" cy="101600"/>
                          </a:xfrm>
                          <a:prstGeom prst="rect">
                            <a:avLst/>
                          </a:prstGeom>
                        </wps:spPr>
                        <wps:txbx>
                          <w:txbxContent>
                            <w:p>
                              <w:pPr>
                                <w:spacing w:line="160" w:lineRule="exact" w:before="0"/>
                                <w:ind w:left="0" w:right="0" w:firstLine="0"/>
                                <w:jc w:val="left"/>
                                <w:rPr>
                                  <w:sz w:val="16"/>
                                </w:rPr>
                              </w:pPr>
                              <w:r>
                                <w:rPr>
                                  <w:color w:val="FFFFFF"/>
                                  <w:spacing w:val="20"/>
                                  <w:sz w:val="16"/>
                                </w:rPr>
                                <w:t>LEI</w:t>
                              </w:r>
                              <w:r>
                                <w:rPr>
                                  <w:color w:val="FFFFFF"/>
                                  <w:spacing w:val="-7"/>
                                  <w:sz w:val="16"/>
                                </w:rPr>
                                <w:t> </w:t>
                              </w:r>
                              <w:r>
                                <w:rPr>
                                  <w:color w:val="FFFFFF"/>
                                  <w:sz w:val="16"/>
                                </w:rPr>
                                <w:t>S</w:t>
                              </w:r>
                              <w:r>
                                <w:rPr>
                                  <w:color w:val="FFFFFF"/>
                                  <w:spacing w:val="-8"/>
                                  <w:sz w:val="16"/>
                                </w:rPr>
                                <w:t> </w:t>
                              </w:r>
                              <w:r>
                                <w:rPr>
                                  <w:color w:val="FFFFFF"/>
                                  <w:sz w:val="16"/>
                                </w:rPr>
                                <w:t>U</w:t>
                              </w:r>
                              <w:r>
                                <w:rPr>
                                  <w:color w:val="FFFFFF"/>
                                  <w:spacing w:val="-8"/>
                                  <w:sz w:val="16"/>
                                </w:rPr>
                                <w:t> </w:t>
                              </w:r>
                              <w:r>
                                <w:rPr>
                                  <w:color w:val="FFFFFF"/>
                                  <w:sz w:val="16"/>
                                </w:rPr>
                                <w:t>R</w:t>
                              </w:r>
                              <w:r>
                                <w:rPr>
                                  <w:color w:val="FFFFFF"/>
                                  <w:spacing w:val="-7"/>
                                  <w:sz w:val="16"/>
                                </w:rPr>
                                <w:t> </w:t>
                              </w:r>
                              <w:r>
                                <w:rPr>
                                  <w:color w:val="FFFFFF"/>
                                  <w:sz w:val="16"/>
                                </w:rPr>
                                <w:t>E</w:t>
                              </w:r>
                              <w:r>
                                <w:rPr>
                                  <w:color w:val="FFFFFF"/>
                                  <w:spacing w:val="57"/>
                                  <w:sz w:val="16"/>
                                </w:rPr>
                                <w:t> </w:t>
                              </w:r>
                              <w:r>
                                <w:rPr>
                                  <w:color w:val="FFFFFF"/>
                                  <w:sz w:val="16"/>
                                </w:rPr>
                                <w:t>&amp;</w:t>
                              </w:r>
                              <w:r>
                                <w:rPr>
                                  <w:color w:val="FFFFFF"/>
                                  <w:spacing w:val="57"/>
                                  <w:sz w:val="16"/>
                                </w:rPr>
                                <w:t> </w:t>
                              </w:r>
                              <w:r>
                                <w:rPr>
                                  <w:color w:val="FFFFFF"/>
                                  <w:spacing w:val="15"/>
                                  <w:sz w:val="16"/>
                                </w:rPr>
                                <w:t>HO</w:t>
                              </w:r>
                              <w:r>
                                <w:rPr>
                                  <w:color w:val="FFFFFF"/>
                                  <w:spacing w:val="-8"/>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A</w:t>
                              </w:r>
                              <w:r>
                                <w:rPr>
                                  <w:color w:val="FFFFFF"/>
                                  <w:spacing w:val="-8"/>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pacing w:val="-10"/>
                                  <w:sz w:val="16"/>
                                </w:rPr>
                                <w:t>Y</w:t>
                              </w:r>
                            </w:p>
                          </w:txbxContent>
                        </wps:txbx>
                        <wps:bodyPr wrap="square" lIns="0" tIns="0" rIns="0" bIns="0" rtlCol="0">
                          <a:noAutofit/>
                        </wps:bodyPr>
                      </wps:wsp>
                      <wps:wsp>
                        <wps:cNvPr id="50" name="Textbox 50"/>
                        <wps:cNvSpPr txBox="1"/>
                        <wps:spPr>
                          <a:xfrm>
                            <a:off x="2711803" y="2216518"/>
                            <a:ext cx="186690" cy="114300"/>
                          </a:xfrm>
                          <a:prstGeom prst="rect">
                            <a:avLst/>
                          </a:prstGeom>
                        </wps:spPr>
                        <wps:txbx>
                          <w:txbxContent>
                            <w:p>
                              <w:pPr>
                                <w:spacing w:line="180" w:lineRule="exact" w:before="0"/>
                                <w:ind w:left="0" w:right="0" w:firstLine="0"/>
                                <w:jc w:val="left"/>
                                <w:rPr>
                                  <w:sz w:val="18"/>
                                </w:rPr>
                              </w:pPr>
                              <w:r>
                                <w:rPr>
                                  <w:color w:val="FFFFFF"/>
                                  <w:spacing w:val="-5"/>
                                  <w:sz w:val="18"/>
                                </w:rPr>
                                <w:t>700</w:t>
                              </w:r>
                            </w:p>
                          </w:txbxContent>
                        </wps:txbx>
                        <wps:bodyPr wrap="square" lIns="0" tIns="0" rIns="0" bIns="0" rtlCol="0">
                          <a:noAutofit/>
                        </wps:bodyPr>
                      </wps:wsp>
                      <wps:wsp>
                        <wps:cNvPr id="51" name="Textbox 51"/>
                        <wps:cNvSpPr txBox="1"/>
                        <wps:spPr>
                          <a:xfrm>
                            <a:off x="759192" y="2492721"/>
                            <a:ext cx="952500" cy="101600"/>
                          </a:xfrm>
                          <a:prstGeom prst="rect">
                            <a:avLst/>
                          </a:prstGeom>
                        </wps:spPr>
                        <wps:txbx>
                          <w:txbxContent>
                            <w:p>
                              <w:pPr>
                                <w:spacing w:line="160" w:lineRule="exact" w:before="0"/>
                                <w:ind w:left="0" w:right="0" w:firstLine="0"/>
                                <w:jc w:val="left"/>
                                <w:rPr>
                                  <w:sz w:val="16"/>
                                </w:rPr>
                              </w:pPr>
                              <w:r>
                                <w:rPr>
                                  <w:color w:val="FFFFFF"/>
                                  <w:spacing w:val="14"/>
                                  <w:sz w:val="16"/>
                                </w:rPr>
                                <w:t>OT</w:t>
                              </w:r>
                              <w:r>
                                <w:rPr>
                                  <w:color w:val="FFFFFF"/>
                                  <w:spacing w:val="-7"/>
                                  <w:sz w:val="16"/>
                                </w:rPr>
                                <w:t> </w:t>
                              </w:r>
                              <w:r>
                                <w:rPr>
                                  <w:color w:val="FFFFFF"/>
                                  <w:sz w:val="16"/>
                                </w:rPr>
                                <w:t>H</w:t>
                              </w:r>
                              <w:r>
                                <w:rPr>
                                  <w:color w:val="FFFFFF"/>
                                  <w:spacing w:val="-8"/>
                                  <w:sz w:val="16"/>
                                </w:rPr>
                                <w:t> </w:t>
                              </w:r>
                              <w:r>
                                <w:rPr>
                                  <w:color w:val="FFFFFF"/>
                                  <w:sz w:val="16"/>
                                </w:rPr>
                                <w:t>E</w:t>
                              </w:r>
                              <w:r>
                                <w:rPr>
                                  <w:color w:val="FFFFFF"/>
                                  <w:spacing w:val="-7"/>
                                  <w:sz w:val="16"/>
                                </w:rPr>
                                <w:t> </w:t>
                              </w:r>
                              <w:r>
                                <w:rPr>
                                  <w:color w:val="FFFFFF"/>
                                  <w:sz w:val="16"/>
                                </w:rPr>
                                <w:t>R</w:t>
                              </w:r>
                              <w:r>
                                <w:rPr>
                                  <w:color w:val="FFFFFF"/>
                                  <w:spacing w:val="58"/>
                                  <w:sz w:val="16"/>
                                </w:rPr>
                                <w:t> </w:t>
                              </w:r>
                              <w:r>
                                <w:rPr>
                                  <w:color w:val="FFFFFF"/>
                                  <w:spacing w:val="14"/>
                                  <w:sz w:val="16"/>
                                </w:rPr>
                                <w:t>SE</w:t>
                              </w:r>
                              <w:r>
                                <w:rPr>
                                  <w:color w:val="FFFFFF"/>
                                  <w:spacing w:val="-8"/>
                                  <w:sz w:val="16"/>
                                </w:rPr>
                                <w:t> </w:t>
                              </w:r>
                              <w:r>
                                <w:rPr>
                                  <w:color w:val="FFFFFF"/>
                                  <w:sz w:val="16"/>
                                </w:rPr>
                                <w:t>R</w:t>
                              </w:r>
                              <w:r>
                                <w:rPr>
                                  <w:color w:val="FFFFFF"/>
                                  <w:spacing w:val="-8"/>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C</w:t>
                              </w:r>
                              <w:r>
                                <w:rPr>
                                  <w:color w:val="FFFFFF"/>
                                  <w:spacing w:val="-8"/>
                                  <w:sz w:val="16"/>
                                </w:rPr>
                                <w:t> </w:t>
                              </w:r>
                              <w:r>
                                <w:rPr>
                                  <w:color w:val="FFFFFF"/>
                                  <w:sz w:val="16"/>
                                </w:rPr>
                                <w:t>E</w:t>
                              </w:r>
                              <w:r>
                                <w:rPr>
                                  <w:color w:val="FFFFFF"/>
                                  <w:spacing w:val="-7"/>
                                  <w:sz w:val="16"/>
                                </w:rPr>
                                <w:t> </w:t>
                              </w:r>
                              <w:r>
                                <w:rPr>
                                  <w:color w:val="FFFFFF"/>
                                  <w:spacing w:val="-10"/>
                                  <w:sz w:val="16"/>
                                </w:rPr>
                                <w:t>S</w:t>
                              </w:r>
                            </w:p>
                          </w:txbxContent>
                        </wps:txbx>
                        <wps:bodyPr wrap="square" lIns="0" tIns="0" rIns="0" bIns="0" rtlCol="0">
                          <a:noAutofit/>
                        </wps:bodyPr>
                      </wps:wsp>
                      <wps:wsp>
                        <wps:cNvPr id="52" name="Textbox 52"/>
                        <wps:cNvSpPr txBox="1"/>
                        <wps:spPr>
                          <a:xfrm>
                            <a:off x="2636958" y="2493078"/>
                            <a:ext cx="186690" cy="114300"/>
                          </a:xfrm>
                          <a:prstGeom prst="rect">
                            <a:avLst/>
                          </a:prstGeom>
                        </wps:spPr>
                        <wps:txbx>
                          <w:txbxContent>
                            <w:p>
                              <w:pPr>
                                <w:spacing w:line="180" w:lineRule="exact" w:before="0"/>
                                <w:ind w:left="0" w:right="0" w:firstLine="0"/>
                                <w:jc w:val="left"/>
                                <w:rPr>
                                  <w:sz w:val="18"/>
                                </w:rPr>
                              </w:pPr>
                              <w:r>
                                <w:rPr>
                                  <w:color w:val="FFFFFF"/>
                                  <w:spacing w:val="-5"/>
                                  <w:sz w:val="18"/>
                                </w:rPr>
                                <w:t>500</w:t>
                              </w:r>
                            </w:p>
                          </w:txbxContent>
                        </wps:txbx>
                        <wps:bodyPr wrap="square" lIns="0" tIns="0" rIns="0" bIns="0" rtlCol="0">
                          <a:noAutofit/>
                        </wps:bodyPr>
                      </wps:wsp>
                      <wps:wsp>
                        <wps:cNvPr id="53" name="Textbox 53"/>
                        <wps:cNvSpPr txBox="1"/>
                        <wps:spPr>
                          <a:xfrm>
                            <a:off x="571195" y="2769294"/>
                            <a:ext cx="1160145" cy="101600"/>
                          </a:xfrm>
                          <a:prstGeom prst="rect">
                            <a:avLst/>
                          </a:prstGeom>
                        </wps:spPr>
                        <wps:txbx>
                          <w:txbxContent>
                            <w:p>
                              <w:pPr>
                                <w:spacing w:line="160" w:lineRule="exact" w:before="0"/>
                                <w:ind w:left="0" w:right="0" w:firstLine="0"/>
                                <w:jc w:val="left"/>
                                <w:rPr>
                                  <w:sz w:val="16"/>
                                </w:rPr>
                              </w:pPr>
                              <w:r>
                                <w:rPr>
                                  <w:color w:val="FFFFFF"/>
                                  <w:sz w:val="16"/>
                                </w:rPr>
                                <w:t>M</w:t>
                              </w:r>
                              <w:r>
                                <w:rPr>
                                  <w:color w:val="FFFFFF"/>
                                  <w:spacing w:val="-7"/>
                                  <w:sz w:val="16"/>
                                </w:rPr>
                                <w:t> </w:t>
                              </w:r>
                              <w:r>
                                <w:rPr>
                                  <w:color w:val="FFFFFF"/>
                                  <w:sz w:val="16"/>
                                </w:rPr>
                                <w:t>I</w:t>
                              </w:r>
                              <w:r>
                                <w:rPr>
                                  <w:color w:val="FFFFFF"/>
                                  <w:spacing w:val="-7"/>
                                  <w:sz w:val="16"/>
                                </w:rPr>
                                <w:t> </w:t>
                              </w:r>
                              <w:r>
                                <w:rPr>
                                  <w:color w:val="FFFFFF"/>
                                  <w:spacing w:val="15"/>
                                  <w:sz w:val="16"/>
                                </w:rPr>
                                <w:t>NI</w:t>
                              </w:r>
                              <w:r>
                                <w:rPr>
                                  <w:color w:val="FFFFFF"/>
                                  <w:spacing w:val="-7"/>
                                  <w:sz w:val="16"/>
                                </w:rPr>
                                <w:t> </w:t>
                              </w:r>
                              <w:r>
                                <w:rPr>
                                  <w:color w:val="FFFFFF"/>
                                  <w:spacing w:val="15"/>
                                  <w:sz w:val="16"/>
                                </w:rPr>
                                <w:t>NG</w:t>
                              </w:r>
                              <w:r>
                                <w:rPr>
                                  <w:color w:val="FFFFFF"/>
                                  <w:spacing w:val="56"/>
                                  <w:sz w:val="16"/>
                                </w:rPr>
                                <w:t> </w:t>
                              </w:r>
                              <w:r>
                                <w:rPr>
                                  <w:color w:val="FFFFFF"/>
                                  <w:sz w:val="16"/>
                                </w:rPr>
                                <w:t>&amp;</w:t>
                              </w:r>
                              <w:r>
                                <w:rPr>
                                  <w:color w:val="FFFFFF"/>
                                  <w:spacing w:val="57"/>
                                  <w:sz w:val="16"/>
                                </w:rPr>
                                <w:t> </w:t>
                              </w:r>
                              <w:r>
                                <w:rPr>
                                  <w:color w:val="FFFFFF"/>
                                  <w:spacing w:val="15"/>
                                  <w:sz w:val="16"/>
                                </w:rPr>
                                <w:t>LO</w:t>
                              </w:r>
                              <w:r>
                                <w:rPr>
                                  <w:color w:val="FFFFFF"/>
                                  <w:spacing w:val="-8"/>
                                  <w:sz w:val="16"/>
                                </w:rPr>
                                <w:t> </w:t>
                              </w:r>
                              <w:r>
                                <w:rPr>
                                  <w:color w:val="FFFFFF"/>
                                  <w:spacing w:val="15"/>
                                  <w:sz w:val="16"/>
                                </w:rPr>
                                <w:t>GG</w:t>
                              </w:r>
                              <w:r>
                                <w:rPr>
                                  <w:color w:val="FFFFFF"/>
                                  <w:spacing w:val="-8"/>
                                  <w:sz w:val="16"/>
                                </w:rPr>
                                <w:t> </w:t>
                              </w:r>
                              <w:r>
                                <w:rPr>
                                  <w:color w:val="FFFFFF"/>
                                  <w:sz w:val="16"/>
                                </w:rPr>
                                <w:t>I</w:t>
                              </w:r>
                              <w:r>
                                <w:rPr>
                                  <w:color w:val="FFFFFF"/>
                                  <w:spacing w:val="-7"/>
                                  <w:sz w:val="16"/>
                                </w:rPr>
                                <w:t> </w:t>
                              </w:r>
                              <w:r>
                                <w:rPr>
                                  <w:color w:val="FFFFFF"/>
                                  <w:spacing w:val="10"/>
                                  <w:sz w:val="16"/>
                                </w:rPr>
                                <w:t>NG </w:t>
                              </w:r>
                            </w:p>
                          </w:txbxContent>
                        </wps:txbx>
                        <wps:bodyPr wrap="square" lIns="0" tIns="0" rIns="0" bIns="0" rtlCol="0">
                          <a:noAutofit/>
                        </wps:bodyPr>
                      </wps:wsp>
                      <wps:wsp>
                        <wps:cNvPr id="54" name="Textbox 54"/>
                        <wps:cNvSpPr txBox="1"/>
                        <wps:spPr>
                          <a:xfrm>
                            <a:off x="2013873" y="2769638"/>
                            <a:ext cx="222250"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5"/>
                                  <w:sz w:val="18"/>
                                </w:rPr>
                                <w:t>200</w:t>
                              </w:r>
                            </w:p>
                          </w:txbxContent>
                        </wps:txbx>
                        <wps:bodyPr wrap="square" lIns="0" tIns="0" rIns="0" bIns="0" rtlCol="0">
                          <a:noAutofit/>
                        </wps:bodyPr>
                      </wps:wsp>
                      <wps:wsp>
                        <wps:cNvPr id="55" name="Textbox 55"/>
                        <wps:cNvSpPr txBox="1"/>
                        <wps:spPr>
                          <a:xfrm>
                            <a:off x="895097" y="3045867"/>
                            <a:ext cx="1191260" cy="395605"/>
                          </a:xfrm>
                          <a:prstGeom prst="rect">
                            <a:avLst/>
                          </a:prstGeom>
                        </wps:spPr>
                        <wps:txbx>
                          <w:txbxContent>
                            <w:p>
                              <w:pPr>
                                <w:tabs>
                                  <w:tab w:pos="1526" w:val="left" w:leader="none"/>
                                </w:tabs>
                                <w:spacing w:line="184" w:lineRule="exact" w:before="0"/>
                                <w:ind w:left="0" w:right="0" w:firstLine="0"/>
                                <w:jc w:val="left"/>
                                <w:rPr>
                                  <w:sz w:val="18"/>
                                </w:rPr>
                              </w:pPr>
                              <w:r>
                                <w:rPr>
                                  <w:color w:val="FFFFFF"/>
                                  <w:position w:val="2"/>
                                  <w:sz w:val="16"/>
                                </w:rPr>
                                <w:t>I</w:t>
                              </w:r>
                              <w:r>
                                <w:rPr>
                                  <w:color w:val="FFFFFF"/>
                                  <w:spacing w:val="-8"/>
                                  <w:position w:val="2"/>
                                  <w:sz w:val="16"/>
                                </w:rPr>
                                <w:t> </w:t>
                              </w:r>
                              <w:r>
                                <w:rPr>
                                  <w:color w:val="FFFFFF"/>
                                  <w:position w:val="2"/>
                                  <w:sz w:val="16"/>
                                </w:rPr>
                                <w:t>N</w:t>
                              </w:r>
                              <w:r>
                                <w:rPr>
                                  <w:color w:val="FFFFFF"/>
                                  <w:spacing w:val="-7"/>
                                  <w:position w:val="2"/>
                                  <w:sz w:val="16"/>
                                </w:rPr>
                                <w:t> </w:t>
                              </w:r>
                              <w:r>
                                <w:rPr>
                                  <w:color w:val="FFFFFF"/>
                                  <w:spacing w:val="20"/>
                                  <w:position w:val="2"/>
                                  <w:sz w:val="16"/>
                                </w:rPr>
                                <w:t>FOR</w:t>
                              </w:r>
                              <w:r>
                                <w:rPr>
                                  <w:color w:val="FFFFFF"/>
                                  <w:spacing w:val="-8"/>
                                  <w:position w:val="2"/>
                                  <w:sz w:val="16"/>
                                </w:rPr>
                                <w:t> </w:t>
                              </w:r>
                              <w:r>
                                <w:rPr>
                                  <w:color w:val="FFFFFF"/>
                                  <w:position w:val="2"/>
                                  <w:sz w:val="16"/>
                                </w:rPr>
                                <w:t>M</w:t>
                              </w:r>
                              <w:r>
                                <w:rPr>
                                  <w:color w:val="FFFFFF"/>
                                  <w:spacing w:val="-7"/>
                                  <w:position w:val="2"/>
                                  <w:sz w:val="16"/>
                                </w:rPr>
                                <w:t> </w:t>
                              </w:r>
                              <w:r>
                                <w:rPr>
                                  <w:color w:val="FFFFFF"/>
                                  <w:spacing w:val="14"/>
                                  <w:position w:val="2"/>
                                  <w:sz w:val="16"/>
                                </w:rPr>
                                <w:t>AT</w:t>
                              </w:r>
                              <w:r>
                                <w:rPr>
                                  <w:color w:val="FFFFFF"/>
                                  <w:spacing w:val="-7"/>
                                  <w:position w:val="2"/>
                                  <w:sz w:val="16"/>
                                </w:rPr>
                                <w:t> </w:t>
                              </w:r>
                              <w:r>
                                <w:rPr>
                                  <w:color w:val="FFFFFF"/>
                                  <w:position w:val="2"/>
                                  <w:sz w:val="16"/>
                                </w:rPr>
                                <w:t>I</w:t>
                              </w:r>
                              <w:r>
                                <w:rPr>
                                  <w:color w:val="FFFFFF"/>
                                  <w:spacing w:val="-7"/>
                                  <w:position w:val="2"/>
                                  <w:sz w:val="16"/>
                                </w:rPr>
                                <w:t> </w:t>
                              </w:r>
                              <w:r>
                                <w:rPr>
                                  <w:color w:val="FFFFFF"/>
                                  <w:spacing w:val="10"/>
                                  <w:position w:val="2"/>
                                  <w:sz w:val="16"/>
                                </w:rPr>
                                <w:t>ON</w:t>
                              </w:r>
                              <w:r>
                                <w:rPr>
                                  <w:color w:val="FFFFFF"/>
                                  <w:position w:val="2"/>
                                  <w:sz w:val="16"/>
                                </w:rPr>
                                <w:tab/>
                              </w:r>
                              <w:r>
                                <w:rPr>
                                  <w:color w:val="FFFFFF"/>
                                  <w:sz w:val="18"/>
                                </w:rPr>
                                <w:t>-</w:t>
                              </w:r>
                              <w:r>
                                <w:rPr>
                                  <w:color w:val="FFFFFF"/>
                                  <w:spacing w:val="-5"/>
                                  <w:sz w:val="18"/>
                                </w:rPr>
                                <w:t>600</w:t>
                              </w:r>
                            </w:p>
                            <w:p>
                              <w:pPr>
                                <w:spacing w:line="240" w:lineRule="auto" w:before="26"/>
                                <w:rPr>
                                  <w:sz w:val="16"/>
                                </w:rPr>
                              </w:pPr>
                            </w:p>
                            <w:p>
                              <w:pPr>
                                <w:spacing w:line="216" w:lineRule="exact" w:before="1"/>
                                <w:ind w:left="1212" w:right="0" w:firstLine="0"/>
                                <w:jc w:val="left"/>
                                <w:rPr>
                                  <w:sz w:val="18"/>
                                </w:rPr>
                              </w:pPr>
                              <w:r>
                                <w:rPr>
                                  <w:color w:val="FFFFFF"/>
                                  <w:sz w:val="18"/>
                                </w:rPr>
                                <w:t>-</w:t>
                              </w:r>
                              <w:r>
                                <w:rPr>
                                  <w:color w:val="FFFFFF"/>
                                  <w:spacing w:val="-2"/>
                                  <w:sz w:val="18"/>
                                </w:rPr>
                                <w:t>1,500</w:t>
                              </w:r>
                            </w:p>
                          </w:txbxContent>
                        </wps:txbx>
                        <wps:bodyPr wrap="square" lIns="0" tIns="0" rIns="0" bIns="0" rtlCol="0">
                          <a:noAutofit/>
                        </wps:bodyPr>
                      </wps:wsp>
                      <wps:wsp>
                        <wps:cNvPr id="56" name="Textbox 56"/>
                        <wps:cNvSpPr txBox="1"/>
                        <wps:spPr>
                          <a:xfrm>
                            <a:off x="2617891" y="3326804"/>
                            <a:ext cx="273050" cy="114300"/>
                          </a:xfrm>
                          <a:prstGeom prst="rect">
                            <a:avLst/>
                          </a:prstGeom>
                        </wps:spPr>
                        <wps:txbx>
                          <w:txbxContent>
                            <w:p>
                              <w:pPr>
                                <w:spacing w:line="180" w:lineRule="exact" w:before="0"/>
                                <w:ind w:left="0" w:right="0" w:firstLine="0"/>
                                <w:jc w:val="left"/>
                                <w:rPr>
                                  <w:sz w:val="18"/>
                                </w:rPr>
                              </w:pPr>
                              <w:r>
                                <w:rPr>
                                  <w:color w:val="FFFFFF"/>
                                  <w:spacing w:val="-2"/>
                                  <w:sz w:val="18"/>
                                </w:rPr>
                                <w:t>1,000</w:t>
                              </w:r>
                            </w:p>
                          </w:txbxContent>
                        </wps:txbx>
                        <wps:bodyPr wrap="square" lIns="0" tIns="0" rIns="0" bIns="0" rtlCol="0">
                          <a:noAutofit/>
                        </wps:bodyPr>
                      </wps:wsp>
                      <wps:wsp>
                        <wps:cNvPr id="57" name="Textbox 57"/>
                        <wps:cNvSpPr txBox="1"/>
                        <wps:spPr>
                          <a:xfrm>
                            <a:off x="3553436" y="3326804"/>
                            <a:ext cx="273050" cy="114300"/>
                          </a:xfrm>
                          <a:prstGeom prst="rect">
                            <a:avLst/>
                          </a:prstGeom>
                        </wps:spPr>
                        <wps:txbx>
                          <w:txbxContent>
                            <w:p>
                              <w:pPr>
                                <w:spacing w:line="180" w:lineRule="exact" w:before="0"/>
                                <w:ind w:left="0" w:right="0" w:firstLine="0"/>
                                <w:jc w:val="left"/>
                                <w:rPr>
                                  <w:sz w:val="18"/>
                                </w:rPr>
                              </w:pPr>
                              <w:r>
                                <w:rPr>
                                  <w:color w:val="FFFFFF"/>
                                  <w:spacing w:val="-2"/>
                                  <w:sz w:val="18"/>
                                </w:rPr>
                                <w:t>3,500</w:t>
                              </w:r>
                            </w:p>
                          </w:txbxContent>
                        </wps:txbx>
                        <wps:bodyPr wrap="square" lIns="0" tIns="0" rIns="0" bIns="0" rtlCol="0">
                          <a:noAutofit/>
                        </wps:bodyPr>
                      </wps:wsp>
                      <wps:wsp>
                        <wps:cNvPr id="58" name="Textbox 58"/>
                        <wps:cNvSpPr txBox="1"/>
                        <wps:spPr>
                          <a:xfrm>
                            <a:off x="4488982" y="3326804"/>
                            <a:ext cx="273050" cy="114300"/>
                          </a:xfrm>
                          <a:prstGeom prst="rect">
                            <a:avLst/>
                          </a:prstGeom>
                        </wps:spPr>
                        <wps:txbx>
                          <w:txbxContent>
                            <w:p>
                              <w:pPr>
                                <w:spacing w:line="180" w:lineRule="exact" w:before="0"/>
                                <w:ind w:left="0" w:right="0" w:firstLine="0"/>
                                <w:jc w:val="left"/>
                                <w:rPr>
                                  <w:sz w:val="18"/>
                                </w:rPr>
                              </w:pPr>
                              <w:r>
                                <w:rPr>
                                  <w:color w:val="FFFFFF"/>
                                  <w:spacing w:val="-2"/>
                                  <w:sz w:val="18"/>
                                </w:rPr>
                                <w:t>6,000</w:t>
                              </w:r>
                            </w:p>
                          </w:txbxContent>
                        </wps:txbx>
                        <wps:bodyPr wrap="square" lIns="0" tIns="0" rIns="0" bIns="0" rtlCol="0">
                          <a:noAutofit/>
                        </wps:bodyPr>
                      </wps:wsp>
                      <wps:wsp>
                        <wps:cNvPr id="59" name="Textbox 59"/>
                        <wps:cNvSpPr txBox="1"/>
                        <wps:spPr>
                          <a:xfrm>
                            <a:off x="5424528" y="3326804"/>
                            <a:ext cx="273050" cy="114300"/>
                          </a:xfrm>
                          <a:prstGeom prst="rect">
                            <a:avLst/>
                          </a:prstGeom>
                        </wps:spPr>
                        <wps:txbx>
                          <w:txbxContent>
                            <w:p>
                              <w:pPr>
                                <w:spacing w:line="180" w:lineRule="exact" w:before="0"/>
                                <w:ind w:left="0" w:right="0" w:firstLine="0"/>
                                <w:jc w:val="left"/>
                                <w:rPr>
                                  <w:sz w:val="18"/>
                                </w:rPr>
                              </w:pPr>
                              <w:r>
                                <w:rPr>
                                  <w:color w:val="FFFFFF"/>
                                  <w:spacing w:val="-2"/>
                                  <w:sz w:val="18"/>
                                </w:rPr>
                                <w:t>8,500</w:t>
                              </w:r>
                            </w:p>
                          </w:txbxContent>
                        </wps:txbx>
                        <wps:bodyPr wrap="square" lIns="0" tIns="0" rIns="0" bIns="0" rtlCol="0">
                          <a:noAutofit/>
                        </wps:bodyPr>
                      </wps:wsp>
                    </wpg:wgp>
                  </a:graphicData>
                </a:graphic>
              </wp:anchor>
            </w:drawing>
          </mc:Choice>
          <mc:Fallback>
            <w:pict>
              <v:group style="position:absolute;margin-left:71.625pt;margin-top:7.528516pt;width:480.25pt;height:285.350pt;mso-position-horizontal-relative:page;mso-position-vertical-relative:paragraph;z-index:-15728640;mso-wrap-distance-left:0;mso-wrap-distance-right:0" id="docshapegroup25" coordorigin="1433,151" coordsize="9605,5707">
                <v:rect style="position:absolute;left:1440;top:158;width:9590;height:5692" id="docshape26" filled="true" fillcolor="#5b9bd4" stroked="false">
                  <v:fill type="solid"/>
                </v:rect>
                <v:line style="position:absolute" from="4287,448" to="4287,5239" stroked="true" strokeweight=".75pt" strokecolor="#ffffff">
                  <v:stroke dashstyle="solid"/>
                </v:line>
                <v:shape style="position:absolute;left:5760;top:447;width:2948;height:4791" id="docshape27" coordorigin="5760,448" coordsize="2948,4791" path="m5760,2952l5760,5239m5760,2517l5760,2735m5760,2081l5760,2299m5760,1645l5760,1864m5760,1210l5760,1428m5760,774l5760,993m5760,448l5760,557m7234,1645l7234,5239m7234,1210l7234,1428m7234,774l7234,993m7234,448l7234,557m8707,774l8707,5239m8707,448l8707,557e" filled="false" stroked="true" strokeweight=".75pt" strokecolor="#ffffff">
                  <v:path arrowok="t"/>
                  <v:stroke dashstyle="solid"/>
                </v:shape>
                <v:line style="position:absolute" from="10180,448" to="10180,5239" stroked="true" strokeweight=".75pt" strokecolor="#ffffff">
                  <v:stroke dashstyle="solid"/>
                </v:line>
                <v:shape style="position:absolute;left:4816;top:556;width:5246;height:4574" id="docshape28" coordorigin="4817,557" coordsize="5246,4574" path="m5171,4912l4817,4912,4817,5130,5171,5130,5171,4912xm5171,4476l5053,4476,5053,4695,5171,4695,5171,4476xm5465,4041l5171,4041,5171,4259,5465,4259,5465,4041xm5584,3605l5171,3605,5171,3823,5584,3823,5584,3605xm5642,3171l5171,3171,5171,3388,5642,3388,5642,3171xm5819,2735l5171,2735,5171,2952,5819,2952,5819,2735xm5878,2299l5171,2299,5171,2517,5878,2517,5878,2299xm6055,1864l5171,1864,5171,2081,6055,2081,6055,1864xm7410,1428l5171,1428,5171,1645,7410,1645,7410,1428xm7823,993l5171,993,5171,1210,7823,1210,7823,993xm10062,557l5171,557,5171,774,10062,774,10062,557xe" filled="true" fillcolor="#ffffff" stroked="false">
                  <v:path arrowok="t"/>
                  <v:fill type="solid"/>
                </v:shape>
                <v:line style="position:absolute" from="5171,5239" to="5171,448" stroked="true" strokeweight=".25pt" strokecolor="#9dc3e6">
                  <v:stroke dashstyle="solid"/>
                </v:line>
                <v:shape style="position:absolute;left:4308;top:525;width:6344;height:4635" id="docshape29" coordorigin="4308,526" coordsize="6344,4635" path="m4757,4881l4308,4881,4308,5161,4757,5161,4757,4881xm4993,4446l4544,4446,4544,4725,4993,4725,4993,4446xm5919,4010l5525,4010,5525,4290,5919,4290,5919,4010xm6037,3575l5643,3575,5643,3854,6037,3854,6037,3575xm6096,3139l5702,3139,5702,3419,6096,3419,6096,3139xm6409,2703l5879,2703,5879,2983,6409,2983,6409,2703xm6468,2268l5938,2268,5938,2548,6468,2548,6468,2268xm6644,1832l6115,1832,6115,2112,6644,2112,6644,1832xm8027,1423l7497,1423,7497,1703,8027,1703,8027,1423xm8412,961l7883,961,7883,1241,8412,1241,8412,961xm10652,526l10122,526,10122,806,10652,806,10652,526xe" filled="true" fillcolor="#5b9bd4" stroked="false">
                  <v:path arrowok="t"/>
                  <v:fill opacity="46003f" type="solid"/>
                </v:shape>
                <v:rect style="position:absolute;left:1440;top:158;width:9590;height:5692" id="docshape30" filled="false" stroked="true" strokeweight=".75pt" strokecolor="#5b9bd4">
                  <v:stroke dashstyle="solid"/>
                </v:rect>
                <v:shape style="position:absolute;left:2110;top:591;width:2018;height:160" type="#_x0000_t202" id="docshape31" filled="false" stroked="false">
                  <v:textbox inset="0,0,0,0">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I</w:t>
                        </w:r>
                        <w:r>
                          <w:rPr>
                            <w:color w:val="FFFFFF"/>
                            <w:spacing w:val="-6"/>
                            <w:sz w:val="16"/>
                          </w:rPr>
                          <w:t> </w:t>
                        </w:r>
                        <w:r>
                          <w:rPr>
                            <w:color w:val="FFFFFF"/>
                            <w:sz w:val="16"/>
                          </w:rPr>
                          <w:t>V</w:t>
                        </w:r>
                        <w:r>
                          <w:rPr>
                            <w:color w:val="FFFFFF"/>
                            <w:spacing w:val="-8"/>
                            <w:sz w:val="16"/>
                          </w:rPr>
                          <w:t> </w:t>
                        </w:r>
                        <w:r>
                          <w:rPr>
                            <w:color w:val="FFFFFF"/>
                            <w:spacing w:val="14"/>
                            <w:sz w:val="16"/>
                          </w:rPr>
                          <w:t>AT</w:t>
                        </w:r>
                        <w:r>
                          <w:rPr>
                            <w:color w:val="FFFFFF"/>
                            <w:spacing w:val="-6"/>
                            <w:sz w:val="16"/>
                          </w:rPr>
                          <w:t> </w:t>
                        </w:r>
                        <w:r>
                          <w:rPr>
                            <w:color w:val="FFFFFF"/>
                            <w:sz w:val="16"/>
                          </w:rPr>
                          <w:t>E</w:t>
                        </w:r>
                        <w:r>
                          <w:rPr>
                            <w:color w:val="FFFFFF"/>
                            <w:spacing w:val="58"/>
                            <w:sz w:val="16"/>
                          </w:rPr>
                          <w:t> </w:t>
                        </w:r>
                        <w:r>
                          <w:rPr>
                            <w:color w:val="FFFFFF"/>
                            <w:sz w:val="16"/>
                          </w:rPr>
                          <w:t>E</w:t>
                        </w:r>
                        <w:r>
                          <w:rPr>
                            <w:color w:val="FFFFFF"/>
                            <w:spacing w:val="-7"/>
                            <w:sz w:val="16"/>
                          </w:rPr>
                          <w:t> </w:t>
                        </w:r>
                        <w:r>
                          <w:rPr>
                            <w:color w:val="FFFFFF"/>
                            <w:sz w:val="16"/>
                          </w:rPr>
                          <w:t>D</w:t>
                        </w:r>
                        <w:r>
                          <w:rPr>
                            <w:color w:val="FFFFFF"/>
                            <w:spacing w:val="57"/>
                            <w:sz w:val="16"/>
                          </w:rPr>
                          <w:t> </w:t>
                        </w:r>
                        <w:r>
                          <w:rPr>
                            <w:color w:val="FFFFFF"/>
                            <w:sz w:val="16"/>
                          </w:rPr>
                          <w:t>&amp;</w:t>
                        </w:r>
                        <w:r>
                          <w:rPr>
                            <w:color w:val="FFFFFF"/>
                            <w:spacing w:val="57"/>
                            <w:sz w:val="16"/>
                          </w:rPr>
                          <w:t> </w:t>
                        </w:r>
                        <w:r>
                          <w:rPr>
                            <w:color w:val="FFFFFF"/>
                            <w:sz w:val="16"/>
                          </w:rPr>
                          <w:t>H</w:t>
                        </w:r>
                        <w:r>
                          <w:rPr>
                            <w:color w:val="FFFFFF"/>
                            <w:spacing w:val="-6"/>
                            <w:sz w:val="16"/>
                          </w:rPr>
                          <w:t> </w:t>
                        </w:r>
                        <w:r>
                          <w:rPr>
                            <w:color w:val="FFFFFF"/>
                            <w:sz w:val="16"/>
                          </w:rPr>
                          <w:t>E</w:t>
                        </w:r>
                        <w:r>
                          <w:rPr>
                            <w:color w:val="FFFFFF"/>
                            <w:spacing w:val="-8"/>
                            <w:sz w:val="16"/>
                          </w:rPr>
                          <w:t> </w:t>
                        </w:r>
                        <w:r>
                          <w:rPr>
                            <w:color w:val="FFFFFF"/>
                            <w:spacing w:val="14"/>
                            <w:sz w:val="16"/>
                          </w:rPr>
                          <w:t>AL</w:t>
                        </w:r>
                        <w:r>
                          <w:rPr>
                            <w:color w:val="FFFFFF"/>
                            <w:spacing w:val="-7"/>
                            <w:sz w:val="16"/>
                          </w:rPr>
                          <w:t> </w:t>
                        </w:r>
                        <w:r>
                          <w:rPr>
                            <w:color w:val="FFFFFF"/>
                            <w:sz w:val="16"/>
                          </w:rPr>
                          <w:t>T</w:t>
                        </w:r>
                        <w:r>
                          <w:rPr>
                            <w:color w:val="FFFFFF"/>
                            <w:spacing w:val="-7"/>
                            <w:sz w:val="16"/>
                          </w:rPr>
                          <w:t> </w:t>
                        </w:r>
                        <w:r>
                          <w:rPr>
                            <w:color w:val="FFFFFF"/>
                            <w:spacing w:val="-10"/>
                            <w:sz w:val="16"/>
                          </w:rPr>
                          <w:t>H</w:t>
                        </w:r>
                      </w:p>
                    </w:txbxContent>
                  </v:textbox>
                  <w10:wrap type="none"/>
                </v:shape>
                <v:shape style="position:absolute;left:10181;top:592;width:430;height:180" type="#_x0000_t202" id="docshape32" filled="false" stroked="false">
                  <v:textbox inset="0,0,0,0">
                    <w:txbxContent>
                      <w:p>
                        <w:pPr>
                          <w:spacing w:line="180" w:lineRule="exact" w:before="0"/>
                          <w:ind w:left="0" w:right="0" w:firstLine="0"/>
                          <w:jc w:val="left"/>
                          <w:rPr>
                            <w:sz w:val="18"/>
                          </w:rPr>
                        </w:pPr>
                        <w:r>
                          <w:rPr>
                            <w:color w:val="FFFFFF"/>
                            <w:spacing w:val="-2"/>
                            <w:sz w:val="18"/>
                          </w:rPr>
                          <w:t>8,300</w:t>
                        </w:r>
                      </w:p>
                    </w:txbxContent>
                  </v:textbox>
                  <w10:wrap type="none"/>
                </v:shape>
                <v:shape style="position:absolute;left:1651;top:1027;width:2476;height:160" type="#_x0000_t202" id="docshape33" filled="false" stroked="false">
                  <v:textbox inset="0,0,0,0">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O</w:t>
                        </w:r>
                        <w:r>
                          <w:rPr>
                            <w:color w:val="FFFFFF"/>
                            <w:spacing w:val="-8"/>
                            <w:sz w:val="16"/>
                          </w:rPr>
                          <w:t> </w:t>
                        </w:r>
                        <w:r>
                          <w:rPr>
                            <w:color w:val="FFFFFF"/>
                            <w:sz w:val="16"/>
                          </w:rPr>
                          <w:t>F</w:t>
                        </w:r>
                        <w:r>
                          <w:rPr>
                            <w:color w:val="FFFFFF"/>
                            <w:spacing w:val="-7"/>
                            <w:sz w:val="16"/>
                          </w:rPr>
                          <w:t> </w:t>
                        </w:r>
                        <w:r>
                          <w:rPr>
                            <w:color w:val="FFFFFF"/>
                            <w:sz w:val="16"/>
                          </w:rPr>
                          <w:t>E</w:t>
                        </w:r>
                        <w:r>
                          <w:rPr>
                            <w:color w:val="FFFFFF"/>
                            <w:spacing w:val="-8"/>
                            <w:sz w:val="16"/>
                          </w:rPr>
                          <w:t> </w:t>
                        </w:r>
                        <w:r>
                          <w:rPr>
                            <w:color w:val="FFFFFF"/>
                            <w:sz w:val="16"/>
                          </w:rPr>
                          <w:t>S</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z w:val="16"/>
                          </w:rPr>
                          <w:t>N</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9"/>
                            <w:sz w:val="16"/>
                          </w:rPr>
                          <w:t> </w:t>
                        </w:r>
                        <w:r>
                          <w:rPr>
                            <w:color w:val="FFFFFF"/>
                            <w:sz w:val="16"/>
                          </w:rPr>
                          <w:t>&amp;</w:t>
                        </w:r>
                        <w:r>
                          <w:rPr>
                            <w:color w:val="FFFFFF"/>
                            <w:spacing w:val="57"/>
                            <w:sz w:val="16"/>
                          </w:rPr>
                          <w:t> </w:t>
                        </w:r>
                        <w:r>
                          <w:rPr>
                            <w:color w:val="FFFFFF"/>
                            <w:sz w:val="16"/>
                          </w:rPr>
                          <w:t>B</w:t>
                        </w:r>
                        <w:r>
                          <w:rPr>
                            <w:color w:val="FFFFFF"/>
                            <w:spacing w:val="-8"/>
                            <w:sz w:val="16"/>
                          </w:rPr>
                          <w:t> </w:t>
                        </w:r>
                        <w:r>
                          <w:rPr>
                            <w:color w:val="FFFFFF"/>
                            <w:sz w:val="16"/>
                          </w:rPr>
                          <w:t>U</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N</w:t>
                        </w:r>
                        <w:r>
                          <w:rPr>
                            <w:color w:val="FFFFFF"/>
                            <w:spacing w:val="-7"/>
                            <w:sz w:val="16"/>
                          </w:rPr>
                          <w:t> </w:t>
                        </w:r>
                        <w:r>
                          <w:rPr>
                            <w:color w:val="FFFFFF"/>
                            <w:sz w:val="16"/>
                          </w:rPr>
                          <w:t>E</w:t>
                        </w:r>
                        <w:r>
                          <w:rPr>
                            <w:color w:val="FFFFFF"/>
                            <w:spacing w:val="-7"/>
                            <w:sz w:val="16"/>
                          </w:rPr>
                          <w:t> </w:t>
                        </w:r>
                        <w:r>
                          <w:rPr>
                            <w:color w:val="FFFFFF"/>
                            <w:sz w:val="16"/>
                          </w:rPr>
                          <w:t>S</w:t>
                        </w:r>
                        <w:r>
                          <w:rPr>
                            <w:color w:val="FFFFFF"/>
                            <w:spacing w:val="-8"/>
                            <w:sz w:val="16"/>
                          </w:rPr>
                          <w:t> </w:t>
                        </w:r>
                        <w:r>
                          <w:rPr>
                            <w:color w:val="FFFFFF"/>
                            <w:spacing w:val="-10"/>
                            <w:sz w:val="16"/>
                          </w:rPr>
                          <w:t>S</w:t>
                        </w:r>
                      </w:p>
                    </w:txbxContent>
                  </v:textbox>
                  <w10:wrap type="none"/>
                </v:shape>
                <v:shape style="position:absolute;left:7942;top:1027;width:430;height:180" type="#_x0000_t202" id="docshape34" filled="false" stroked="false">
                  <v:textbox inset="0,0,0,0">
                    <w:txbxContent>
                      <w:p>
                        <w:pPr>
                          <w:spacing w:line="180" w:lineRule="exact" w:before="0"/>
                          <w:ind w:left="0" w:right="0" w:firstLine="0"/>
                          <w:jc w:val="left"/>
                          <w:rPr>
                            <w:sz w:val="18"/>
                          </w:rPr>
                        </w:pPr>
                        <w:r>
                          <w:rPr>
                            <w:color w:val="FFFFFF"/>
                            <w:spacing w:val="-2"/>
                            <w:sz w:val="18"/>
                          </w:rPr>
                          <w:t>4,500</w:t>
                        </w:r>
                      </w:p>
                    </w:txbxContent>
                  </v:textbox>
                  <w10:wrap type="none"/>
                </v:shape>
                <v:shape style="position:absolute;left:1471;top:1462;width:2687;height:160" type="#_x0000_t202" id="docshape35" filled="false" stroked="false">
                  <v:textbox inset="0,0,0,0">
                    <w:txbxContent>
                      <w:p>
                        <w:pPr>
                          <w:spacing w:line="160" w:lineRule="exact" w:before="0"/>
                          <w:ind w:left="0" w:right="0" w:firstLine="0"/>
                          <w:jc w:val="left"/>
                          <w:rPr>
                            <w:sz w:val="16"/>
                          </w:rPr>
                        </w:pP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A</w:t>
                        </w:r>
                        <w:r>
                          <w:rPr>
                            <w:color w:val="FFFFFF"/>
                            <w:spacing w:val="-8"/>
                            <w:sz w:val="16"/>
                          </w:rPr>
                          <w:t> </w:t>
                        </w:r>
                        <w:r>
                          <w:rPr>
                            <w:color w:val="FFFFFF"/>
                            <w:sz w:val="16"/>
                          </w:rPr>
                          <w:t>D</w:t>
                        </w:r>
                        <w:r>
                          <w:rPr>
                            <w:color w:val="FFFFFF"/>
                            <w:spacing w:val="-7"/>
                            <w:sz w:val="16"/>
                          </w:rPr>
                          <w:t> </w:t>
                        </w:r>
                        <w:r>
                          <w:rPr>
                            <w:color w:val="FFFFFF"/>
                            <w:sz w:val="16"/>
                          </w:rPr>
                          <w:t>E</w:t>
                        </w:r>
                        <w:r>
                          <w:rPr>
                            <w:color w:val="FFFFFF"/>
                            <w:spacing w:val="-7"/>
                            <w:sz w:val="16"/>
                          </w:rPr>
                          <w:t> </w:t>
                        </w:r>
                        <w:r>
                          <w:rPr>
                            <w:color w:val="FFFFFF"/>
                            <w:sz w:val="16"/>
                          </w:rPr>
                          <w:t>-</w:t>
                        </w:r>
                        <w:r>
                          <w:rPr>
                            <w:color w:val="FFFFFF"/>
                            <w:spacing w:val="-7"/>
                            <w:sz w:val="16"/>
                          </w:rPr>
                          <w:t> </w:t>
                        </w:r>
                        <w:r>
                          <w:rPr>
                            <w:color w:val="FFFFFF"/>
                            <w:sz w:val="16"/>
                          </w:rPr>
                          <w:t>T</w:t>
                        </w:r>
                        <w:r>
                          <w:rPr>
                            <w:color w:val="FFFFFF"/>
                            <w:spacing w:val="-7"/>
                            <w:sz w:val="16"/>
                          </w:rPr>
                          <w:t> </w:t>
                        </w:r>
                        <w:r>
                          <w:rPr>
                            <w:color w:val="FFFFFF"/>
                            <w:spacing w:val="14"/>
                            <w:sz w:val="16"/>
                          </w:rPr>
                          <w:t>RA</w:t>
                        </w:r>
                        <w:r>
                          <w:rPr>
                            <w:color w:val="FFFFFF"/>
                            <w:spacing w:val="-8"/>
                            <w:sz w:val="16"/>
                          </w:rPr>
                          <w:t> </w:t>
                        </w:r>
                        <w:r>
                          <w:rPr>
                            <w:color w:val="FFFFFF"/>
                            <w:sz w:val="16"/>
                          </w:rPr>
                          <w:t>N</w:t>
                        </w:r>
                        <w:r>
                          <w:rPr>
                            <w:color w:val="FFFFFF"/>
                            <w:spacing w:val="-7"/>
                            <w:sz w:val="16"/>
                          </w:rPr>
                          <w:t> </w:t>
                        </w:r>
                        <w:r>
                          <w:rPr>
                            <w:color w:val="FFFFFF"/>
                            <w:sz w:val="16"/>
                          </w:rPr>
                          <w:t>S</w:t>
                        </w:r>
                        <w:r>
                          <w:rPr>
                            <w:color w:val="FFFFFF"/>
                            <w:spacing w:val="-7"/>
                            <w:sz w:val="16"/>
                          </w:rPr>
                          <w:t> </w:t>
                        </w:r>
                        <w:r>
                          <w:rPr>
                            <w:color w:val="FFFFFF"/>
                            <w:sz w:val="16"/>
                          </w:rPr>
                          <w:t>P</w:t>
                        </w:r>
                        <w:r>
                          <w:rPr>
                            <w:color w:val="FFFFFF"/>
                            <w:spacing w:val="-7"/>
                            <w:sz w:val="16"/>
                          </w:rPr>
                          <w:t> </w:t>
                        </w:r>
                        <w:r>
                          <w:rPr>
                            <w:color w:val="FFFFFF"/>
                            <w:sz w:val="16"/>
                          </w:rPr>
                          <w:t>O</w:t>
                        </w:r>
                        <w:r>
                          <w:rPr>
                            <w:color w:val="FFFFFF"/>
                            <w:spacing w:val="-8"/>
                            <w:sz w:val="16"/>
                          </w:rPr>
                          <w:t> </w:t>
                        </w:r>
                        <w:r>
                          <w:rPr>
                            <w:color w:val="FFFFFF"/>
                            <w:spacing w:val="14"/>
                            <w:sz w:val="16"/>
                          </w:rPr>
                          <w:t>RT</w:t>
                        </w:r>
                        <w:r>
                          <w:rPr>
                            <w:color w:val="FFFFFF"/>
                            <w:spacing w:val="-7"/>
                            <w:sz w:val="16"/>
                          </w:rPr>
                          <w:t> </w:t>
                        </w:r>
                        <w:r>
                          <w:rPr>
                            <w:color w:val="FFFFFF"/>
                            <w:sz w:val="16"/>
                          </w:rPr>
                          <w:t>-</w:t>
                        </w:r>
                        <w:r>
                          <w:rPr>
                            <w:color w:val="FFFFFF"/>
                            <w:spacing w:val="-6"/>
                            <w:sz w:val="16"/>
                          </w:rPr>
                          <w:t> </w:t>
                        </w:r>
                        <w:r>
                          <w:rPr>
                            <w:color w:val="FFFFFF"/>
                            <w:sz w:val="16"/>
                          </w:rPr>
                          <w:t>U</w:t>
                        </w:r>
                        <w:r>
                          <w:rPr>
                            <w:color w:val="FFFFFF"/>
                            <w:spacing w:val="-8"/>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z w:val="16"/>
                          </w:rPr>
                          <w:t>I</w:t>
                        </w:r>
                        <w:r>
                          <w:rPr>
                            <w:color w:val="FFFFFF"/>
                            <w:spacing w:val="-7"/>
                            <w:sz w:val="16"/>
                          </w:rPr>
                          <w:t> </w:t>
                        </w:r>
                        <w:r>
                          <w:rPr>
                            <w:color w:val="FFFFFF"/>
                            <w:spacing w:val="10"/>
                            <w:sz w:val="16"/>
                          </w:rPr>
                          <w:t>ES </w:t>
                        </w:r>
                      </w:p>
                    </w:txbxContent>
                  </v:textbox>
                  <w10:wrap type="none"/>
                </v:shape>
                <v:shape style="position:absolute;left:7556;top:1489;width:430;height:180" type="#_x0000_t202" id="docshape36" filled="false" stroked="false">
                  <v:textbox inset="0,0,0,0">
                    <w:txbxContent>
                      <w:p>
                        <w:pPr>
                          <w:spacing w:line="180" w:lineRule="exact" w:before="0"/>
                          <w:ind w:left="0" w:right="0" w:firstLine="0"/>
                          <w:jc w:val="left"/>
                          <w:rPr>
                            <w:sz w:val="18"/>
                          </w:rPr>
                        </w:pPr>
                        <w:r>
                          <w:rPr>
                            <w:color w:val="FFFFFF"/>
                            <w:spacing w:val="-2"/>
                            <w:sz w:val="18"/>
                          </w:rPr>
                          <w:t>3,800</w:t>
                        </w:r>
                      </w:p>
                    </w:txbxContent>
                  </v:textbox>
                  <w10:wrap type="none"/>
                </v:shape>
                <v:shape style="position:absolute;left:2551;top:1898;width:1607;height:160" type="#_x0000_t202" id="docshape37" filled="false" stroked="false">
                  <v:textbox inset="0,0,0,0">
                    <w:txbxContent>
                      <w:p>
                        <w:pPr>
                          <w:spacing w:line="160" w:lineRule="exact" w:before="0"/>
                          <w:ind w:left="0" w:right="0" w:firstLine="0"/>
                          <w:jc w:val="left"/>
                          <w:rPr>
                            <w:sz w:val="16"/>
                          </w:rPr>
                        </w:pPr>
                        <w:r>
                          <w:rPr>
                            <w:color w:val="FFFFFF"/>
                            <w:sz w:val="16"/>
                          </w:rPr>
                          <w:t>M</w:t>
                        </w:r>
                        <w:r>
                          <w:rPr>
                            <w:color w:val="FFFFFF"/>
                            <w:spacing w:val="-8"/>
                            <w:sz w:val="16"/>
                          </w:rPr>
                          <w:t> </w:t>
                        </w:r>
                        <w:r>
                          <w:rPr>
                            <w:color w:val="FFFFFF"/>
                            <w:sz w:val="16"/>
                          </w:rPr>
                          <w:t>A</w:t>
                        </w:r>
                        <w:r>
                          <w:rPr>
                            <w:color w:val="FFFFFF"/>
                            <w:spacing w:val="-8"/>
                            <w:sz w:val="16"/>
                          </w:rPr>
                          <w:t> </w:t>
                        </w:r>
                        <w:r>
                          <w:rPr>
                            <w:color w:val="FFFFFF"/>
                            <w:spacing w:val="15"/>
                            <w:sz w:val="16"/>
                          </w:rPr>
                          <w:t>NU</w:t>
                        </w:r>
                        <w:r>
                          <w:rPr>
                            <w:color w:val="FFFFFF"/>
                            <w:spacing w:val="-8"/>
                            <w:sz w:val="16"/>
                          </w:rPr>
                          <w:t> </w:t>
                        </w:r>
                        <w:r>
                          <w:rPr>
                            <w:color w:val="FFFFFF"/>
                            <w:sz w:val="16"/>
                          </w:rPr>
                          <w:t>F</w:t>
                        </w:r>
                        <w:r>
                          <w:rPr>
                            <w:color w:val="FFFFFF"/>
                            <w:spacing w:val="-8"/>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U</w:t>
                        </w:r>
                        <w:r>
                          <w:rPr>
                            <w:color w:val="FFFFFF"/>
                            <w:spacing w:val="-8"/>
                            <w:sz w:val="16"/>
                          </w:rPr>
                          <w:t> </w:t>
                        </w:r>
                        <w:r>
                          <w:rPr>
                            <w:color w:val="FFFFFF"/>
                            <w:sz w:val="16"/>
                          </w:rPr>
                          <w:t>R</w:t>
                        </w:r>
                        <w:r>
                          <w:rPr>
                            <w:color w:val="FFFFFF"/>
                            <w:spacing w:val="-8"/>
                            <w:sz w:val="16"/>
                          </w:rPr>
                          <w:t> </w:t>
                        </w:r>
                        <w:r>
                          <w:rPr>
                            <w:color w:val="FFFFFF"/>
                            <w:sz w:val="16"/>
                          </w:rPr>
                          <w:t>I</w:t>
                        </w:r>
                        <w:r>
                          <w:rPr>
                            <w:color w:val="FFFFFF"/>
                            <w:spacing w:val="-7"/>
                            <w:sz w:val="16"/>
                          </w:rPr>
                          <w:t> </w:t>
                        </w:r>
                        <w:r>
                          <w:rPr>
                            <w:color w:val="FFFFFF"/>
                            <w:spacing w:val="10"/>
                            <w:sz w:val="16"/>
                          </w:rPr>
                          <w:t>NG </w:t>
                        </w:r>
                      </w:p>
                    </w:txbxContent>
                  </v:textbox>
                  <w10:wrap type="none"/>
                </v:shape>
                <v:shape style="position:absolute;left:6174;top:1899;width:430;height:180" type="#_x0000_t202" id="docshape38" filled="false" stroked="false">
                  <v:textbox inset="0,0,0,0">
                    <w:txbxContent>
                      <w:p>
                        <w:pPr>
                          <w:spacing w:line="180" w:lineRule="exact" w:before="0"/>
                          <w:ind w:left="0" w:right="0" w:firstLine="0"/>
                          <w:jc w:val="left"/>
                          <w:rPr>
                            <w:sz w:val="18"/>
                          </w:rPr>
                        </w:pPr>
                        <w:r>
                          <w:rPr>
                            <w:color w:val="FFFFFF"/>
                            <w:spacing w:val="-2"/>
                            <w:sz w:val="18"/>
                          </w:rPr>
                          <w:t>1,500</w:t>
                        </w:r>
                      </w:p>
                    </w:txbxContent>
                  </v:textbox>
                  <w10:wrap type="none"/>
                </v:shape>
                <v:shape style="position:absolute;left:2106;top:2333;width:2053;height:160" type="#_x0000_t202" id="docshape39" filled="false" stroked="false">
                  <v:textbox inset="0,0,0,0">
                    <w:txbxContent>
                      <w:p>
                        <w:pPr>
                          <w:spacing w:line="160" w:lineRule="exact" w:before="0"/>
                          <w:ind w:left="0" w:right="0" w:firstLine="0"/>
                          <w:jc w:val="left"/>
                          <w:rPr>
                            <w:sz w:val="16"/>
                          </w:rPr>
                        </w:pPr>
                        <w:r>
                          <w:rPr>
                            <w:color w:val="FFFFFF"/>
                            <w:sz w:val="16"/>
                          </w:rPr>
                          <w:t>F</w:t>
                        </w:r>
                        <w:r>
                          <w:rPr>
                            <w:color w:val="FFFFFF"/>
                            <w:spacing w:val="-8"/>
                            <w:sz w:val="16"/>
                          </w:rPr>
                          <w:t> </w:t>
                        </w:r>
                        <w:r>
                          <w:rPr>
                            <w:color w:val="FFFFFF"/>
                            <w:sz w:val="16"/>
                          </w:rPr>
                          <w:t>I</w:t>
                        </w:r>
                        <w:r>
                          <w:rPr>
                            <w:color w:val="FFFFFF"/>
                            <w:spacing w:val="-7"/>
                            <w:sz w:val="16"/>
                          </w:rPr>
                          <w:t> </w:t>
                        </w:r>
                        <w:r>
                          <w:rPr>
                            <w:color w:val="FFFFFF"/>
                            <w:spacing w:val="15"/>
                            <w:sz w:val="16"/>
                          </w:rPr>
                          <w:t>NA</w:t>
                        </w:r>
                        <w:r>
                          <w:rPr>
                            <w:color w:val="FFFFFF"/>
                            <w:spacing w:val="-8"/>
                            <w:sz w:val="16"/>
                          </w:rPr>
                          <w:t> </w:t>
                        </w:r>
                        <w:r>
                          <w:rPr>
                            <w:color w:val="FFFFFF"/>
                            <w:spacing w:val="20"/>
                            <w:sz w:val="16"/>
                          </w:rPr>
                          <w:t>NCI</w:t>
                        </w:r>
                        <w:r>
                          <w:rPr>
                            <w:color w:val="FFFFFF"/>
                            <w:spacing w:val="-7"/>
                            <w:sz w:val="16"/>
                          </w:rPr>
                          <w:t> </w:t>
                        </w:r>
                        <w:r>
                          <w:rPr>
                            <w:color w:val="FFFFFF"/>
                            <w:sz w:val="16"/>
                          </w:rPr>
                          <w:t>A</w:t>
                        </w:r>
                        <w:r>
                          <w:rPr>
                            <w:color w:val="FFFFFF"/>
                            <w:spacing w:val="-8"/>
                            <w:sz w:val="16"/>
                          </w:rPr>
                          <w:t> </w:t>
                        </w:r>
                        <w:r>
                          <w:rPr>
                            <w:color w:val="FFFFFF"/>
                            <w:sz w:val="16"/>
                          </w:rPr>
                          <w:t>L</w:t>
                        </w:r>
                        <w:r>
                          <w:rPr>
                            <w:color w:val="FFFFFF"/>
                            <w:spacing w:val="57"/>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I</w:t>
                        </w:r>
                        <w:r>
                          <w:rPr>
                            <w:color w:val="FFFFFF"/>
                            <w:spacing w:val="-7"/>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v:textbox>
                  <w10:wrap type="none"/>
                </v:shape>
                <v:shape style="position:absolute;left:5997;top:2334;width:430;height:180" type="#_x0000_t202" id="docshape40" filled="false" stroked="false">
                  <v:textbox inset="0,0,0,0">
                    <w:txbxContent>
                      <w:p>
                        <w:pPr>
                          <w:spacing w:line="180" w:lineRule="exact" w:before="0"/>
                          <w:ind w:left="0" w:right="0" w:firstLine="0"/>
                          <w:jc w:val="left"/>
                          <w:rPr>
                            <w:sz w:val="18"/>
                          </w:rPr>
                        </w:pPr>
                        <w:r>
                          <w:rPr>
                            <w:color w:val="FFFFFF"/>
                            <w:spacing w:val="-2"/>
                            <w:sz w:val="18"/>
                          </w:rPr>
                          <w:t>1,200</w:t>
                        </w:r>
                      </w:p>
                    </w:txbxContent>
                  </v:textbox>
                  <w10:wrap type="none"/>
                </v:shape>
                <v:shape style="position:absolute;left:2731;top:2769;width:1397;height:160" type="#_x0000_t202" id="docshape41" filled="false" stroked="false">
                  <v:textbox inset="0,0,0,0">
                    <w:txbxContent>
                      <w:p>
                        <w:pPr>
                          <w:spacing w:line="160" w:lineRule="exact" w:before="0"/>
                          <w:ind w:left="0" w:right="0" w:firstLine="0"/>
                          <w:jc w:val="left"/>
                          <w:rPr>
                            <w:sz w:val="16"/>
                          </w:rPr>
                        </w:pPr>
                        <w:r>
                          <w:rPr>
                            <w:color w:val="FFFFFF"/>
                            <w:spacing w:val="15"/>
                            <w:sz w:val="16"/>
                          </w:rPr>
                          <w:t>CO</w:t>
                        </w:r>
                        <w:r>
                          <w:rPr>
                            <w:color w:val="FFFFFF"/>
                            <w:spacing w:val="-9"/>
                            <w:sz w:val="16"/>
                          </w:rPr>
                          <w:t> </w:t>
                        </w:r>
                        <w:r>
                          <w:rPr>
                            <w:color w:val="FFFFFF"/>
                            <w:spacing w:val="15"/>
                            <w:sz w:val="16"/>
                          </w:rPr>
                          <w:t>NS</w:t>
                        </w:r>
                        <w:r>
                          <w:rPr>
                            <w:color w:val="FFFFFF"/>
                            <w:spacing w:val="-8"/>
                            <w:sz w:val="16"/>
                          </w:rPr>
                          <w:t> </w:t>
                        </w: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U</w:t>
                        </w:r>
                        <w:r>
                          <w:rPr>
                            <w:color w:val="FFFFFF"/>
                            <w:spacing w:val="-8"/>
                            <w:sz w:val="16"/>
                          </w:rPr>
                          <w:t> </w:t>
                        </w:r>
                        <w:r>
                          <w:rPr>
                            <w:color w:val="FFFFFF"/>
                            <w:spacing w:val="15"/>
                            <w:sz w:val="16"/>
                          </w:rPr>
                          <w:t>CT</w:t>
                        </w:r>
                        <w:r>
                          <w:rPr>
                            <w:color w:val="FFFFFF"/>
                            <w:spacing w:val="-8"/>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pacing w:val="-10"/>
                            <w:sz w:val="16"/>
                          </w:rPr>
                          <w:t>N</w:t>
                        </w:r>
                      </w:p>
                    </w:txbxContent>
                  </v:textbox>
                  <w10:wrap type="none"/>
                </v:shape>
                <v:shape style="position:absolute;left:5938;top:2770;width:430;height:180" type="#_x0000_t202" id="docshape42" filled="false" stroked="false">
                  <v:textbox inset="0,0,0,0">
                    <w:txbxContent>
                      <w:p>
                        <w:pPr>
                          <w:spacing w:line="180" w:lineRule="exact" w:before="0"/>
                          <w:ind w:left="0" w:right="0" w:firstLine="0"/>
                          <w:jc w:val="left"/>
                          <w:rPr>
                            <w:sz w:val="18"/>
                          </w:rPr>
                        </w:pPr>
                        <w:r>
                          <w:rPr>
                            <w:color w:val="FFFFFF"/>
                            <w:spacing w:val="-2"/>
                            <w:sz w:val="18"/>
                          </w:rPr>
                          <w:t>1,100</w:t>
                        </w:r>
                      </w:p>
                    </w:txbxContent>
                  </v:textbox>
                  <w10:wrap type="none"/>
                </v:shape>
                <v:shape style="position:absolute;left:2877;top:3205;width:1250;height:160" type="#_x0000_t202" id="docshape43" filled="false" stroked="false">
                  <v:textbox inset="0,0,0,0">
                    <w:txbxContent>
                      <w:p>
                        <w:pPr>
                          <w:spacing w:line="160" w:lineRule="exact" w:before="0"/>
                          <w:ind w:left="0" w:right="0" w:firstLine="0"/>
                          <w:jc w:val="left"/>
                          <w:rPr>
                            <w:sz w:val="16"/>
                          </w:rPr>
                        </w:pPr>
                        <w:r>
                          <w:rPr>
                            <w:color w:val="FFFFFF"/>
                            <w:sz w:val="16"/>
                          </w:rPr>
                          <w:t>G</w:t>
                        </w:r>
                        <w:r>
                          <w:rPr>
                            <w:color w:val="FFFFFF"/>
                            <w:spacing w:val="-8"/>
                            <w:sz w:val="16"/>
                          </w:rPr>
                          <w:t> </w:t>
                        </w:r>
                        <w:r>
                          <w:rPr>
                            <w:color w:val="FFFFFF"/>
                            <w:spacing w:val="14"/>
                            <w:sz w:val="16"/>
                          </w:rPr>
                          <w:t>OV</w:t>
                        </w:r>
                        <w:r>
                          <w:rPr>
                            <w:color w:val="FFFFFF"/>
                            <w:spacing w:val="-8"/>
                            <w:sz w:val="16"/>
                          </w:rPr>
                          <w:t> </w:t>
                        </w:r>
                        <w:r>
                          <w:rPr>
                            <w:color w:val="FFFFFF"/>
                            <w:sz w:val="16"/>
                          </w:rPr>
                          <w:t>E</w:t>
                        </w:r>
                        <w:r>
                          <w:rPr>
                            <w:color w:val="FFFFFF"/>
                            <w:spacing w:val="-8"/>
                            <w:sz w:val="16"/>
                          </w:rPr>
                          <w:t> </w:t>
                        </w:r>
                        <w:r>
                          <w:rPr>
                            <w:color w:val="FFFFFF"/>
                            <w:sz w:val="16"/>
                          </w:rPr>
                          <w:t>R</w:t>
                        </w:r>
                        <w:r>
                          <w:rPr>
                            <w:color w:val="FFFFFF"/>
                            <w:spacing w:val="-8"/>
                            <w:sz w:val="16"/>
                          </w:rPr>
                          <w:t> </w:t>
                        </w:r>
                        <w:r>
                          <w:rPr>
                            <w:color w:val="FFFFFF"/>
                            <w:sz w:val="16"/>
                          </w:rPr>
                          <w:t>N</w:t>
                        </w:r>
                        <w:r>
                          <w:rPr>
                            <w:color w:val="FFFFFF"/>
                            <w:spacing w:val="-7"/>
                            <w:sz w:val="16"/>
                          </w:rPr>
                          <w:t> </w:t>
                        </w:r>
                        <w:r>
                          <w:rPr>
                            <w:color w:val="FFFFFF"/>
                            <w:sz w:val="16"/>
                          </w:rPr>
                          <w:t>M</w:t>
                        </w:r>
                        <w:r>
                          <w:rPr>
                            <w:color w:val="FFFFFF"/>
                            <w:spacing w:val="-7"/>
                            <w:sz w:val="16"/>
                          </w:rPr>
                          <w:t> </w:t>
                        </w:r>
                        <w:r>
                          <w:rPr>
                            <w:color w:val="FFFFFF"/>
                            <w:sz w:val="16"/>
                          </w:rPr>
                          <w:t>E</w:t>
                        </w:r>
                        <w:r>
                          <w:rPr>
                            <w:color w:val="FFFFFF"/>
                            <w:spacing w:val="-8"/>
                            <w:sz w:val="16"/>
                          </w:rPr>
                          <w:t> </w:t>
                        </w:r>
                        <w:r>
                          <w:rPr>
                            <w:color w:val="FFFFFF"/>
                            <w:sz w:val="16"/>
                          </w:rPr>
                          <w:t>N</w:t>
                        </w:r>
                        <w:r>
                          <w:rPr>
                            <w:color w:val="FFFFFF"/>
                            <w:spacing w:val="-7"/>
                            <w:sz w:val="16"/>
                          </w:rPr>
                          <w:t> </w:t>
                        </w:r>
                        <w:r>
                          <w:rPr>
                            <w:color w:val="FFFFFF"/>
                            <w:spacing w:val="-10"/>
                            <w:sz w:val="16"/>
                          </w:rPr>
                          <w:t>T</w:t>
                        </w:r>
                      </w:p>
                    </w:txbxContent>
                  </v:textbox>
                  <w10:wrap type="none"/>
                </v:shape>
                <v:shape style="position:absolute;left:5762;top:3205;width:294;height:180" type="#_x0000_t202" id="docshape44" filled="false" stroked="false">
                  <v:textbox inset="0,0,0,0">
                    <w:txbxContent>
                      <w:p>
                        <w:pPr>
                          <w:spacing w:line="180" w:lineRule="exact" w:before="0"/>
                          <w:ind w:left="0" w:right="0" w:firstLine="0"/>
                          <w:jc w:val="left"/>
                          <w:rPr>
                            <w:sz w:val="18"/>
                          </w:rPr>
                        </w:pPr>
                        <w:r>
                          <w:rPr>
                            <w:color w:val="FFFFFF"/>
                            <w:spacing w:val="-5"/>
                            <w:sz w:val="18"/>
                          </w:rPr>
                          <w:t>800</w:t>
                        </w:r>
                      </w:p>
                    </w:txbxContent>
                  </v:textbox>
                  <w10:wrap type="none"/>
                </v:shape>
                <v:shape style="position:absolute;left:1963;top:3640;width:2165;height:160" type="#_x0000_t202" id="docshape45" filled="false" stroked="false">
                  <v:textbox inset="0,0,0,0">
                    <w:txbxContent>
                      <w:p>
                        <w:pPr>
                          <w:spacing w:line="160" w:lineRule="exact" w:before="0"/>
                          <w:ind w:left="0" w:right="0" w:firstLine="0"/>
                          <w:jc w:val="left"/>
                          <w:rPr>
                            <w:sz w:val="16"/>
                          </w:rPr>
                        </w:pPr>
                        <w:r>
                          <w:rPr>
                            <w:color w:val="FFFFFF"/>
                            <w:spacing w:val="20"/>
                            <w:sz w:val="16"/>
                          </w:rPr>
                          <w:t>LEI</w:t>
                        </w:r>
                        <w:r>
                          <w:rPr>
                            <w:color w:val="FFFFFF"/>
                            <w:spacing w:val="-7"/>
                            <w:sz w:val="16"/>
                          </w:rPr>
                          <w:t> </w:t>
                        </w:r>
                        <w:r>
                          <w:rPr>
                            <w:color w:val="FFFFFF"/>
                            <w:sz w:val="16"/>
                          </w:rPr>
                          <w:t>S</w:t>
                        </w:r>
                        <w:r>
                          <w:rPr>
                            <w:color w:val="FFFFFF"/>
                            <w:spacing w:val="-8"/>
                            <w:sz w:val="16"/>
                          </w:rPr>
                          <w:t> </w:t>
                        </w:r>
                        <w:r>
                          <w:rPr>
                            <w:color w:val="FFFFFF"/>
                            <w:sz w:val="16"/>
                          </w:rPr>
                          <w:t>U</w:t>
                        </w:r>
                        <w:r>
                          <w:rPr>
                            <w:color w:val="FFFFFF"/>
                            <w:spacing w:val="-8"/>
                            <w:sz w:val="16"/>
                          </w:rPr>
                          <w:t> </w:t>
                        </w:r>
                        <w:r>
                          <w:rPr>
                            <w:color w:val="FFFFFF"/>
                            <w:sz w:val="16"/>
                          </w:rPr>
                          <w:t>R</w:t>
                        </w:r>
                        <w:r>
                          <w:rPr>
                            <w:color w:val="FFFFFF"/>
                            <w:spacing w:val="-7"/>
                            <w:sz w:val="16"/>
                          </w:rPr>
                          <w:t> </w:t>
                        </w:r>
                        <w:r>
                          <w:rPr>
                            <w:color w:val="FFFFFF"/>
                            <w:sz w:val="16"/>
                          </w:rPr>
                          <w:t>E</w:t>
                        </w:r>
                        <w:r>
                          <w:rPr>
                            <w:color w:val="FFFFFF"/>
                            <w:spacing w:val="57"/>
                            <w:sz w:val="16"/>
                          </w:rPr>
                          <w:t> </w:t>
                        </w:r>
                        <w:r>
                          <w:rPr>
                            <w:color w:val="FFFFFF"/>
                            <w:sz w:val="16"/>
                          </w:rPr>
                          <w:t>&amp;</w:t>
                        </w:r>
                        <w:r>
                          <w:rPr>
                            <w:color w:val="FFFFFF"/>
                            <w:spacing w:val="57"/>
                            <w:sz w:val="16"/>
                          </w:rPr>
                          <w:t> </w:t>
                        </w:r>
                        <w:r>
                          <w:rPr>
                            <w:color w:val="FFFFFF"/>
                            <w:spacing w:val="15"/>
                            <w:sz w:val="16"/>
                          </w:rPr>
                          <w:t>HO</w:t>
                        </w:r>
                        <w:r>
                          <w:rPr>
                            <w:color w:val="FFFFFF"/>
                            <w:spacing w:val="-8"/>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A</w:t>
                        </w:r>
                        <w:r>
                          <w:rPr>
                            <w:color w:val="FFFFFF"/>
                            <w:spacing w:val="-8"/>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pacing w:val="-10"/>
                            <w:sz w:val="16"/>
                          </w:rPr>
                          <w:t>Y</w:t>
                        </w:r>
                      </w:p>
                    </w:txbxContent>
                  </v:textbox>
                  <w10:wrap type="none"/>
                </v:shape>
                <v:shape style="position:absolute;left:5703;top:3641;width:294;height:180" type="#_x0000_t202" id="docshape46" filled="false" stroked="false">
                  <v:textbox inset="0,0,0,0">
                    <w:txbxContent>
                      <w:p>
                        <w:pPr>
                          <w:spacing w:line="180" w:lineRule="exact" w:before="0"/>
                          <w:ind w:left="0" w:right="0" w:firstLine="0"/>
                          <w:jc w:val="left"/>
                          <w:rPr>
                            <w:sz w:val="18"/>
                          </w:rPr>
                        </w:pPr>
                        <w:r>
                          <w:rPr>
                            <w:color w:val="FFFFFF"/>
                            <w:spacing w:val="-5"/>
                            <w:sz w:val="18"/>
                          </w:rPr>
                          <w:t>700</w:t>
                        </w:r>
                      </w:p>
                    </w:txbxContent>
                  </v:textbox>
                  <w10:wrap type="none"/>
                </v:shape>
                <v:shape style="position:absolute;left:2628;top:4076;width:1500;height:160" type="#_x0000_t202" id="docshape47" filled="false" stroked="false">
                  <v:textbox inset="0,0,0,0">
                    <w:txbxContent>
                      <w:p>
                        <w:pPr>
                          <w:spacing w:line="160" w:lineRule="exact" w:before="0"/>
                          <w:ind w:left="0" w:right="0" w:firstLine="0"/>
                          <w:jc w:val="left"/>
                          <w:rPr>
                            <w:sz w:val="16"/>
                          </w:rPr>
                        </w:pPr>
                        <w:r>
                          <w:rPr>
                            <w:color w:val="FFFFFF"/>
                            <w:spacing w:val="14"/>
                            <w:sz w:val="16"/>
                          </w:rPr>
                          <w:t>OT</w:t>
                        </w:r>
                        <w:r>
                          <w:rPr>
                            <w:color w:val="FFFFFF"/>
                            <w:spacing w:val="-7"/>
                            <w:sz w:val="16"/>
                          </w:rPr>
                          <w:t> </w:t>
                        </w:r>
                        <w:r>
                          <w:rPr>
                            <w:color w:val="FFFFFF"/>
                            <w:sz w:val="16"/>
                          </w:rPr>
                          <w:t>H</w:t>
                        </w:r>
                        <w:r>
                          <w:rPr>
                            <w:color w:val="FFFFFF"/>
                            <w:spacing w:val="-8"/>
                            <w:sz w:val="16"/>
                          </w:rPr>
                          <w:t> </w:t>
                        </w:r>
                        <w:r>
                          <w:rPr>
                            <w:color w:val="FFFFFF"/>
                            <w:sz w:val="16"/>
                          </w:rPr>
                          <w:t>E</w:t>
                        </w:r>
                        <w:r>
                          <w:rPr>
                            <w:color w:val="FFFFFF"/>
                            <w:spacing w:val="-7"/>
                            <w:sz w:val="16"/>
                          </w:rPr>
                          <w:t> </w:t>
                        </w:r>
                        <w:r>
                          <w:rPr>
                            <w:color w:val="FFFFFF"/>
                            <w:sz w:val="16"/>
                          </w:rPr>
                          <w:t>R</w:t>
                        </w:r>
                        <w:r>
                          <w:rPr>
                            <w:color w:val="FFFFFF"/>
                            <w:spacing w:val="58"/>
                            <w:sz w:val="16"/>
                          </w:rPr>
                          <w:t> </w:t>
                        </w:r>
                        <w:r>
                          <w:rPr>
                            <w:color w:val="FFFFFF"/>
                            <w:spacing w:val="14"/>
                            <w:sz w:val="16"/>
                          </w:rPr>
                          <w:t>SE</w:t>
                        </w:r>
                        <w:r>
                          <w:rPr>
                            <w:color w:val="FFFFFF"/>
                            <w:spacing w:val="-8"/>
                            <w:sz w:val="16"/>
                          </w:rPr>
                          <w:t> </w:t>
                        </w:r>
                        <w:r>
                          <w:rPr>
                            <w:color w:val="FFFFFF"/>
                            <w:sz w:val="16"/>
                          </w:rPr>
                          <w:t>R</w:t>
                        </w:r>
                        <w:r>
                          <w:rPr>
                            <w:color w:val="FFFFFF"/>
                            <w:spacing w:val="-8"/>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C</w:t>
                        </w:r>
                        <w:r>
                          <w:rPr>
                            <w:color w:val="FFFFFF"/>
                            <w:spacing w:val="-8"/>
                            <w:sz w:val="16"/>
                          </w:rPr>
                          <w:t> </w:t>
                        </w:r>
                        <w:r>
                          <w:rPr>
                            <w:color w:val="FFFFFF"/>
                            <w:sz w:val="16"/>
                          </w:rPr>
                          <w:t>E</w:t>
                        </w:r>
                        <w:r>
                          <w:rPr>
                            <w:color w:val="FFFFFF"/>
                            <w:spacing w:val="-7"/>
                            <w:sz w:val="16"/>
                          </w:rPr>
                          <w:t> </w:t>
                        </w:r>
                        <w:r>
                          <w:rPr>
                            <w:color w:val="FFFFFF"/>
                            <w:spacing w:val="-10"/>
                            <w:sz w:val="16"/>
                          </w:rPr>
                          <w:t>S</w:t>
                        </w:r>
                      </w:p>
                    </w:txbxContent>
                  </v:textbox>
                  <w10:wrap type="none"/>
                </v:shape>
                <v:shape style="position:absolute;left:5585;top:4076;width:294;height:180" type="#_x0000_t202" id="docshape48" filled="false" stroked="false">
                  <v:textbox inset="0,0,0,0">
                    <w:txbxContent>
                      <w:p>
                        <w:pPr>
                          <w:spacing w:line="180" w:lineRule="exact" w:before="0"/>
                          <w:ind w:left="0" w:right="0" w:firstLine="0"/>
                          <w:jc w:val="left"/>
                          <w:rPr>
                            <w:sz w:val="18"/>
                          </w:rPr>
                        </w:pPr>
                        <w:r>
                          <w:rPr>
                            <w:color w:val="FFFFFF"/>
                            <w:spacing w:val="-5"/>
                            <w:sz w:val="18"/>
                          </w:rPr>
                          <w:t>500</w:t>
                        </w:r>
                      </w:p>
                    </w:txbxContent>
                  </v:textbox>
                  <w10:wrap type="none"/>
                </v:shape>
                <v:shape style="position:absolute;left:2332;top:4511;width:1827;height:160" type="#_x0000_t202" id="docshape49" filled="false" stroked="false">
                  <v:textbox inset="0,0,0,0">
                    <w:txbxContent>
                      <w:p>
                        <w:pPr>
                          <w:spacing w:line="160" w:lineRule="exact" w:before="0"/>
                          <w:ind w:left="0" w:right="0" w:firstLine="0"/>
                          <w:jc w:val="left"/>
                          <w:rPr>
                            <w:sz w:val="16"/>
                          </w:rPr>
                        </w:pPr>
                        <w:r>
                          <w:rPr>
                            <w:color w:val="FFFFFF"/>
                            <w:sz w:val="16"/>
                          </w:rPr>
                          <w:t>M</w:t>
                        </w:r>
                        <w:r>
                          <w:rPr>
                            <w:color w:val="FFFFFF"/>
                            <w:spacing w:val="-7"/>
                            <w:sz w:val="16"/>
                          </w:rPr>
                          <w:t> </w:t>
                        </w:r>
                        <w:r>
                          <w:rPr>
                            <w:color w:val="FFFFFF"/>
                            <w:sz w:val="16"/>
                          </w:rPr>
                          <w:t>I</w:t>
                        </w:r>
                        <w:r>
                          <w:rPr>
                            <w:color w:val="FFFFFF"/>
                            <w:spacing w:val="-7"/>
                            <w:sz w:val="16"/>
                          </w:rPr>
                          <w:t> </w:t>
                        </w:r>
                        <w:r>
                          <w:rPr>
                            <w:color w:val="FFFFFF"/>
                            <w:spacing w:val="15"/>
                            <w:sz w:val="16"/>
                          </w:rPr>
                          <w:t>NI</w:t>
                        </w:r>
                        <w:r>
                          <w:rPr>
                            <w:color w:val="FFFFFF"/>
                            <w:spacing w:val="-7"/>
                            <w:sz w:val="16"/>
                          </w:rPr>
                          <w:t> </w:t>
                        </w:r>
                        <w:r>
                          <w:rPr>
                            <w:color w:val="FFFFFF"/>
                            <w:spacing w:val="15"/>
                            <w:sz w:val="16"/>
                          </w:rPr>
                          <w:t>NG</w:t>
                        </w:r>
                        <w:r>
                          <w:rPr>
                            <w:color w:val="FFFFFF"/>
                            <w:spacing w:val="56"/>
                            <w:sz w:val="16"/>
                          </w:rPr>
                          <w:t> </w:t>
                        </w:r>
                        <w:r>
                          <w:rPr>
                            <w:color w:val="FFFFFF"/>
                            <w:sz w:val="16"/>
                          </w:rPr>
                          <w:t>&amp;</w:t>
                        </w:r>
                        <w:r>
                          <w:rPr>
                            <w:color w:val="FFFFFF"/>
                            <w:spacing w:val="57"/>
                            <w:sz w:val="16"/>
                          </w:rPr>
                          <w:t> </w:t>
                        </w:r>
                        <w:r>
                          <w:rPr>
                            <w:color w:val="FFFFFF"/>
                            <w:spacing w:val="15"/>
                            <w:sz w:val="16"/>
                          </w:rPr>
                          <w:t>LO</w:t>
                        </w:r>
                        <w:r>
                          <w:rPr>
                            <w:color w:val="FFFFFF"/>
                            <w:spacing w:val="-8"/>
                            <w:sz w:val="16"/>
                          </w:rPr>
                          <w:t> </w:t>
                        </w:r>
                        <w:r>
                          <w:rPr>
                            <w:color w:val="FFFFFF"/>
                            <w:spacing w:val="15"/>
                            <w:sz w:val="16"/>
                          </w:rPr>
                          <w:t>GG</w:t>
                        </w:r>
                        <w:r>
                          <w:rPr>
                            <w:color w:val="FFFFFF"/>
                            <w:spacing w:val="-8"/>
                            <w:sz w:val="16"/>
                          </w:rPr>
                          <w:t> </w:t>
                        </w:r>
                        <w:r>
                          <w:rPr>
                            <w:color w:val="FFFFFF"/>
                            <w:sz w:val="16"/>
                          </w:rPr>
                          <w:t>I</w:t>
                        </w:r>
                        <w:r>
                          <w:rPr>
                            <w:color w:val="FFFFFF"/>
                            <w:spacing w:val="-7"/>
                            <w:sz w:val="16"/>
                          </w:rPr>
                          <w:t> </w:t>
                        </w:r>
                        <w:r>
                          <w:rPr>
                            <w:color w:val="FFFFFF"/>
                            <w:spacing w:val="10"/>
                            <w:sz w:val="16"/>
                          </w:rPr>
                          <w:t>NG </w:t>
                        </w:r>
                      </w:p>
                    </w:txbxContent>
                  </v:textbox>
                  <w10:wrap type="none"/>
                </v:shape>
                <v:shape style="position:absolute;left:4603;top:4512;width:350;height:180" type="#_x0000_t202" id="docshape50" filled="false" stroked="false">
                  <v:textbox inset="0,0,0,0">
                    <w:txbxContent>
                      <w:p>
                        <w:pPr>
                          <w:spacing w:line="180" w:lineRule="exact" w:before="0"/>
                          <w:ind w:left="0" w:right="0" w:firstLine="0"/>
                          <w:jc w:val="left"/>
                          <w:rPr>
                            <w:sz w:val="18"/>
                          </w:rPr>
                        </w:pPr>
                        <w:r>
                          <w:rPr>
                            <w:color w:val="FFFFFF"/>
                            <w:sz w:val="18"/>
                          </w:rPr>
                          <w:t>-</w:t>
                        </w:r>
                        <w:r>
                          <w:rPr>
                            <w:color w:val="FFFFFF"/>
                            <w:spacing w:val="-5"/>
                            <w:sz w:val="18"/>
                          </w:rPr>
                          <w:t>200</w:t>
                        </w:r>
                      </w:p>
                    </w:txbxContent>
                  </v:textbox>
                  <w10:wrap type="none"/>
                </v:shape>
                <v:shape style="position:absolute;left:2842;top:4947;width:1876;height:623" type="#_x0000_t202" id="docshape51" filled="false" stroked="false">
                  <v:textbox inset="0,0,0,0">
                    <w:txbxContent>
                      <w:p>
                        <w:pPr>
                          <w:tabs>
                            <w:tab w:pos="1526" w:val="left" w:leader="none"/>
                          </w:tabs>
                          <w:spacing w:line="184" w:lineRule="exact" w:before="0"/>
                          <w:ind w:left="0" w:right="0" w:firstLine="0"/>
                          <w:jc w:val="left"/>
                          <w:rPr>
                            <w:sz w:val="18"/>
                          </w:rPr>
                        </w:pPr>
                        <w:r>
                          <w:rPr>
                            <w:color w:val="FFFFFF"/>
                            <w:position w:val="2"/>
                            <w:sz w:val="16"/>
                          </w:rPr>
                          <w:t>I</w:t>
                        </w:r>
                        <w:r>
                          <w:rPr>
                            <w:color w:val="FFFFFF"/>
                            <w:spacing w:val="-8"/>
                            <w:position w:val="2"/>
                            <w:sz w:val="16"/>
                          </w:rPr>
                          <w:t> </w:t>
                        </w:r>
                        <w:r>
                          <w:rPr>
                            <w:color w:val="FFFFFF"/>
                            <w:position w:val="2"/>
                            <w:sz w:val="16"/>
                          </w:rPr>
                          <w:t>N</w:t>
                        </w:r>
                        <w:r>
                          <w:rPr>
                            <w:color w:val="FFFFFF"/>
                            <w:spacing w:val="-7"/>
                            <w:position w:val="2"/>
                            <w:sz w:val="16"/>
                          </w:rPr>
                          <w:t> </w:t>
                        </w:r>
                        <w:r>
                          <w:rPr>
                            <w:color w:val="FFFFFF"/>
                            <w:spacing w:val="20"/>
                            <w:position w:val="2"/>
                            <w:sz w:val="16"/>
                          </w:rPr>
                          <w:t>FOR</w:t>
                        </w:r>
                        <w:r>
                          <w:rPr>
                            <w:color w:val="FFFFFF"/>
                            <w:spacing w:val="-8"/>
                            <w:position w:val="2"/>
                            <w:sz w:val="16"/>
                          </w:rPr>
                          <w:t> </w:t>
                        </w:r>
                        <w:r>
                          <w:rPr>
                            <w:color w:val="FFFFFF"/>
                            <w:position w:val="2"/>
                            <w:sz w:val="16"/>
                          </w:rPr>
                          <w:t>M</w:t>
                        </w:r>
                        <w:r>
                          <w:rPr>
                            <w:color w:val="FFFFFF"/>
                            <w:spacing w:val="-7"/>
                            <w:position w:val="2"/>
                            <w:sz w:val="16"/>
                          </w:rPr>
                          <w:t> </w:t>
                        </w:r>
                        <w:r>
                          <w:rPr>
                            <w:color w:val="FFFFFF"/>
                            <w:spacing w:val="14"/>
                            <w:position w:val="2"/>
                            <w:sz w:val="16"/>
                          </w:rPr>
                          <w:t>AT</w:t>
                        </w:r>
                        <w:r>
                          <w:rPr>
                            <w:color w:val="FFFFFF"/>
                            <w:spacing w:val="-7"/>
                            <w:position w:val="2"/>
                            <w:sz w:val="16"/>
                          </w:rPr>
                          <w:t> </w:t>
                        </w:r>
                        <w:r>
                          <w:rPr>
                            <w:color w:val="FFFFFF"/>
                            <w:position w:val="2"/>
                            <w:sz w:val="16"/>
                          </w:rPr>
                          <w:t>I</w:t>
                        </w:r>
                        <w:r>
                          <w:rPr>
                            <w:color w:val="FFFFFF"/>
                            <w:spacing w:val="-7"/>
                            <w:position w:val="2"/>
                            <w:sz w:val="16"/>
                          </w:rPr>
                          <w:t> </w:t>
                        </w:r>
                        <w:r>
                          <w:rPr>
                            <w:color w:val="FFFFFF"/>
                            <w:spacing w:val="10"/>
                            <w:position w:val="2"/>
                            <w:sz w:val="16"/>
                          </w:rPr>
                          <w:t>ON</w:t>
                        </w:r>
                        <w:r>
                          <w:rPr>
                            <w:color w:val="FFFFFF"/>
                            <w:position w:val="2"/>
                            <w:sz w:val="16"/>
                          </w:rPr>
                          <w:tab/>
                        </w:r>
                        <w:r>
                          <w:rPr>
                            <w:color w:val="FFFFFF"/>
                            <w:sz w:val="18"/>
                          </w:rPr>
                          <w:t>-</w:t>
                        </w:r>
                        <w:r>
                          <w:rPr>
                            <w:color w:val="FFFFFF"/>
                            <w:spacing w:val="-5"/>
                            <w:sz w:val="18"/>
                          </w:rPr>
                          <w:t>600</w:t>
                        </w:r>
                      </w:p>
                      <w:p>
                        <w:pPr>
                          <w:spacing w:line="240" w:lineRule="auto" w:before="26"/>
                          <w:rPr>
                            <w:sz w:val="16"/>
                          </w:rPr>
                        </w:pPr>
                      </w:p>
                      <w:p>
                        <w:pPr>
                          <w:spacing w:line="216" w:lineRule="exact" w:before="1"/>
                          <w:ind w:left="1212" w:right="0" w:firstLine="0"/>
                          <w:jc w:val="left"/>
                          <w:rPr>
                            <w:sz w:val="18"/>
                          </w:rPr>
                        </w:pPr>
                        <w:r>
                          <w:rPr>
                            <w:color w:val="FFFFFF"/>
                            <w:sz w:val="18"/>
                          </w:rPr>
                          <w:t>-</w:t>
                        </w:r>
                        <w:r>
                          <w:rPr>
                            <w:color w:val="FFFFFF"/>
                            <w:spacing w:val="-2"/>
                            <w:sz w:val="18"/>
                          </w:rPr>
                          <w:t>1,500</w:t>
                        </w:r>
                      </w:p>
                    </w:txbxContent>
                  </v:textbox>
                  <w10:wrap type="none"/>
                </v:shape>
                <v:shape style="position:absolute;left:5555;top:5389;width:430;height:180" type="#_x0000_t202" id="docshape52" filled="false" stroked="false">
                  <v:textbox inset="0,0,0,0">
                    <w:txbxContent>
                      <w:p>
                        <w:pPr>
                          <w:spacing w:line="180" w:lineRule="exact" w:before="0"/>
                          <w:ind w:left="0" w:right="0" w:firstLine="0"/>
                          <w:jc w:val="left"/>
                          <w:rPr>
                            <w:sz w:val="18"/>
                          </w:rPr>
                        </w:pPr>
                        <w:r>
                          <w:rPr>
                            <w:color w:val="FFFFFF"/>
                            <w:spacing w:val="-2"/>
                            <w:sz w:val="18"/>
                          </w:rPr>
                          <w:t>1,000</w:t>
                        </w:r>
                      </w:p>
                    </w:txbxContent>
                  </v:textbox>
                  <w10:wrap type="none"/>
                </v:shape>
                <v:shape style="position:absolute;left:7028;top:5389;width:430;height:180" type="#_x0000_t202" id="docshape53" filled="false" stroked="false">
                  <v:textbox inset="0,0,0,0">
                    <w:txbxContent>
                      <w:p>
                        <w:pPr>
                          <w:spacing w:line="180" w:lineRule="exact" w:before="0"/>
                          <w:ind w:left="0" w:right="0" w:firstLine="0"/>
                          <w:jc w:val="left"/>
                          <w:rPr>
                            <w:sz w:val="18"/>
                          </w:rPr>
                        </w:pPr>
                        <w:r>
                          <w:rPr>
                            <w:color w:val="FFFFFF"/>
                            <w:spacing w:val="-2"/>
                            <w:sz w:val="18"/>
                          </w:rPr>
                          <w:t>3,500</w:t>
                        </w:r>
                      </w:p>
                    </w:txbxContent>
                  </v:textbox>
                  <w10:wrap type="none"/>
                </v:shape>
                <v:shape style="position:absolute;left:8501;top:5389;width:430;height:180" type="#_x0000_t202" id="docshape54" filled="false" stroked="false">
                  <v:textbox inset="0,0,0,0">
                    <w:txbxContent>
                      <w:p>
                        <w:pPr>
                          <w:spacing w:line="180" w:lineRule="exact" w:before="0"/>
                          <w:ind w:left="0" w:right="0" w:firstLine="0"/>
                          <w:jc w:val="left"/>
                          <w:rPr>
                            <w:sz w:val="18"/>
                          </w:rPr>
                        </w:pPr>
                        <w:r>
                          <w:rPr>
                            <w:color w:val="FFFFFF"/>
                            <w:spacing w:val="-2"/>
                            <w:sz w:val="18"/>
                          </w:rPr>
                          <w:t>6,000</w:t>
                        </w:r>
                      </w:p>
                    </w:txbxContent>
                  </v:textbox>
                  <w10:wrap type="none"/>
                </v:shape>
                <v:shape style="position:absolute;left:9975;top:5389;width:430;height:180" type="#_x0000_t202" id="docshape55" filled="false" stroked="false">
                  <v:textbox inset="0,0,0,0">
                    <w:txbxContent>
                      <w:p>
                        <w:pPr>
                          <w:spacing w:line="180" w:lineRule="exact" w:before="0"/>
                          <w:ind w:left="0" w:right="0" w:firstLine="0"/>
                          <w:jc w:val="left"/>
                          <w:rPr>
                            <w:sz w:val="18"/>
                          </w:rPr>
                        </w:pPr>
                        <w:r>
                          <w:rPr>
                            <w:color w:val="FFFFFF"/>
                            <w:spacing w:val="-2"/>
                            <w:sz w:val="18"/>
                          </w:rPr>
                          <w:t>8,500</w:t>
                        </w:r>
                      </w:p>
                    </w:txbxContent>
                  </v:textbox>
                  <w10:wrap type="none"/>
                </v:shape>
                <w10:wrap type="topAndBottom"/>
              </v:group>
            </w:pict>
          </mc:Fallback>
        </mc:AlternateContent>
      </w:r>
    </w:p>
    <w:p>
      <w:pPr>
        <w:spacing w:after="0"/>
        <w:rPr>
          <w:sz w:val="10"/>
        </w:rPr>
        <w:sectPr>
          <w:footerReference w:type="default" r:id="rId9"/>
          <w:pgSz w:w="12240" w:h="15840"/>
          <w:pgMar w:header="0" w:footer="1008" w:top="680" w:bottom="1200" w:left="600" w:right="600"/>
        </w:sectPr>
      </w:pPr>
    </w:p>
    <w:p>
      <w:pPr>
        <w:pStyle w:val="BodyText"/>
        <w:rPr>
          <w:b/>
          <w:sz w:val="28"/>
        </w:rPr>
      </w:pPr>
      <w:r>
        <w:rPr/>
        <mc:AlternateContent>
          <mc:Choice Requires="wps">
            <w:drawing>
              <wp:anchor distT="0" distB="0" distL="0" distR="0" allowOverlap="1" layoutInCell="1" locked="0" behindDoc="1" simplePos="0" relativeHeight="486683136">
                <wp:simplePos x="0" y="0"/>
                <wp:positionH relativeFrom="page">
                  <wp:posOffset>457200</wp:posOffset>
                </wp:positionH>
                <wp:positionV relativeFrom="page">
                  <wp:posOffset>457200</wp:posOffset>
                </wp:positionV>
                <wp:extent cx="6840220" cy="89363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6840220" cy="8936355"/>
                        </a:xfrm>
                        <a:custGeom>
                          <a:avLst/>
                          <a:gdLst/>
                          <a:ahLst/>
                          <a:cxnLst/>
                          <a:rect l="l" t="t" r="r" b="b"/>
                          <a:pathLst>
                            <a:path w="6840220" h="8936355">
                              <a:moveTo>
                                <a:pt x="0" y="0"/>
                              </a:moveTo>
                              <a:lnTo>
                                <a:pt x="6840220" y="0"/>
                              </a:lnTo>
                              <a:lnTo>
                                <a:pt x="6840220" y="8936355"/>
                              </a:lnTo>
                              <a:lnTo>
                                <a:pt x="0" y="8936355"/>
                              </a:lnTo>
                              <a:lnTo>
                                <a:pt x="0" y="0"/>
                              </a:lnTo>
                              <a:close/>
                            </a:path>
                          </a:pathLst>
                        </a:custGeom>
                        <a:ln w="9525">
                          <a:solidFill>
                            <a:srgbClr val="41709C"/>
                          </a:solidFill>
                          <a:prstDash val="solid"/>
                        </a:ln>
                      </wps:spPr>
                      <wps:bodyPr wrap="square" lIns="0" tIns="0" rIns="0" bIns="0" rtlCol="0">
                        <a:prstTxWarp prst="textNoShape">
                          <a:avLst/>
                        </a:prstTxWarp>
                        <a:noAutofit/>
                      </wps:bodyPr>
                    </wps:wsp>
                  </a:graphicData>
                </a:graphic>
              </wp:anchor>
            </w:drawing>
          </mc:Choice>
          <mc:Fallback>
            <w:pict>
              <v:rect style="position:absolute;margin-left:36pt;margin-top:36pt;width:538.6pt;height:703.65pt;mso-position-horizontal-relative:page;mso-position-vertical-relative:page;z-index:-16633344" id="docshape57" filled="false" stroked="true" strokeweight=".75pt" strokecolor="#41709c">
                <v:stroke dashstyle="solid"/>
                <w10:wrap type="none"/>
              </v:rect>
            </w:pict>
          </mc:Fallback>
        </mc:AlternateContent>
      </w:r>
    </w:p>
    <w:p>
      <w:pPr>
        <w:spacing w:before="0"/>
        <w:ind w:left="1" w:right="1" w:firstLine="0"/>
        <w:jc w:val="center"/>
        <w:rPr>
          <w:b/>
          <w:sz w:val="28"/>
        </w:rPr>
      </w:pPr>
      <w:r>
        <w:rPr>
          <w:b/>
          <w:sz w:val="28"/>
        </w:rPr>
        <w:t>Annual</w:t>
      </w:r>
      <w:r>
        <w:rPr>
          <w:b/>
          <w:spacing w:val="-9"/>
          <w:sz w:val="28"/>
        </w:rPr>
        <w:t> </w:t>
      </w:r>
      <w:r>
        <w:rPr>
          <w:b/>
          <w:sz w:val="28"/>
        </w:rPr>
        <w:t>Data</w:t>
      </w:r>
      <w:r>
        <w:rPr>
          <w:b/>
          <w:spacing w:val="-8"/>
          <w:sz w:val="28"/>
        </w:rPr>
        <w:t> </w:t>
      </w:r>
      <w:r>
        <w:rPr>
          <w:b/>
          <w:spacing w:val="-2"/>
          <w:sz w:val="28"/>
        </w:rPr>
        <w:t>Revisions</w:t>
      </w:r>
    </w:p>
    <w:p>
      <w:pPr>
        <w:spacing w:before="292"/>
        <w:ind w:left="840" w:right="0" w:firstLine="0"/>
        <w:jc w:val="both"/>
        <w:rPr>
          <w:b/>
          <w:sz w:val="24"/>
        </w:rPr>
      </w:pPr>
      <w:r>
        <w:rPr>
          <w:b/>
          <w:sz w:val="24"/>
        </w:rPr>
        <w:t>Civilian</w:t>
      </w:r>
      <w:r>
        <w:rPr>
          <w:b/>
          <w:spacing w:val="-4"/>
          <w:sz w:val="24"/>
        </w:rPr>
        <w:t> </w:t>
      </w:r>
      <w:r>
        <w:rPr>
          <w:b/>
          <w:sz w:val="24"/>
        </w:rPr>
        <w:t>Labor</w:t>
      </w:r>
      <w:r>
        <w:rPr>
          <w:b/>
          <w:spacing w:val="-3"/>
          <w:sz w:val="24"/>
        </w:rPr>
        <w:t> </w:t>
      </w:r>
      <w:r>
        <w:rPr>
          <w:b/>
          <w:spacing w:val="-2"/>
          <w:sz w:val="24"/>
        </w:rPr>
        <w:t>Force:</w:t>
      </w:r>
    </w:p>
    <w:p>
      <w:pPr>
        <w:pStyle w:val="BodyText"/>
        <w:spacing w:before="1"/>
        <w:rPr>
          <w:b/>
          <w:sz w:val="24"/>
        </w:rPr>
      </w:pPr>
    </w:p>
    <w:p>
      <w:pPr>
        <w:pStyle w:val="BodyText"/>
        <w:ind w:left="840" w:right="837"/>
        <w:jc w:val="both"/>
      </w:pPr>
      <w:r>
        <w:rPr/>
        <w:t>In accordance with guidelines from the U.S. Department of Labor, Bureau of Labor Statistics, Arkansas’ Civilian</w:t>
      </w:r>
      <w:r>
        <w:rPr>
          <w:spacing w:val="-6"/>
        </w:rPr>
        <w:t> </w:t>
      </w:r>
      <w:r>
        <w:rPr/>
        <w:t>Labor</w:t>
      </w:r>
      <w:r>
        <w:rPr>
          <w:spacing w:val="-5"/>
        </w:rPr>
        <w:t> </w:t>
      </w:r>
      <w:r>
        <w:rPr/>
        <w:t>Force</w:t>
      </w:r>
      <w:r>
        <w:rPr>
          <w:spacing w:val="-6"/>
        </w:rPr>
        <w:t> </w:t>
      </w:r>
      <w:r>
        <w:rPr/>
        <w:t>(CLF)</w:t>
      </w:r>
      <w:r>
        <w:rPr>
          <w:spacing w:val="-5"/>
        </w:rPr>
        <w:t> </w:t>
      </w:r>
      <w:r>
        <w:rPr/>
        <w:t>estimates</w:t>
      </w:r>
      <w:r>
        <w:rPr>
          <w:spacing w:val="-5"/>
        </w:rPr>
        <w:t> </w:t>
      </w:r>
      <w:r>
        <w:rPr/>
        <w:t>are</w:t>
      </w:r>
      <w:r>
        <w:rPr>
          <w:spacing w:val="-4"/>
        </w:rPr>
        <w:t> </w:t>
      </w:r>
      <w:r>
        <w:rPr/>
        <w:t>undergoing</w:t>
      </w:r>
      <w:r>
        <w:rPr>
          <w:spacing w:val="-6"/>
        </w:rPr>
        <w:t> </w:t>
      </w:r>
      <w:r>
        <w:rPr/>
        <w:t>annual</w:t>
      </w:r>
      <w:r>
        <w:rPr>
          <w:spacing w:val="-5"/>
        </w:rPr>
        <w:t> </w:t>
      </w:r>
      <w:r>
        <w:rPr/>
        <w:t>processing.</w:t>
      </w:r>
      <w:r>
        <w:rPr>
          <w:spacing w:val="40"/>
        </w:rPr>
        <w:t> </w:t>
      </w:r>
      <w:r>
        <w:rPr/>
        <w:t>The</w:t>
      </w:r>
      <w:r>
        <w:rPr>
          <w:spacing w:val="-5"/>
        </w:rPr>
        <w:t> </w:t>
      </w:r>
      <w:r>
        <w:rPr/>
        <w:t>purpose</w:t>
      </w:r>
      <w:r>
        <w:rPr>
          <w:spacing w:val="-6"/>
        </w:rPr>
        <w:t> </w:t>
      </w:r>
      <w:r>
        <w:rPr/>
        <w:t>of</w:t>
      </w:r>
      <w:r>
        <w:rPr>
          <w:spacing w:val="-5"/>
        </w:rPr>
        <w:t> </w:t>
      </w:r>
      <w:r>
        <w:rPr/>
        <w:t>annual</w:t>
      </w:r>
      <w:r>
        <w:rPr>
          <w:spacing w:val="-5"/>
        </w:rPr>
        <w:t> </w:t>
      </w:r>
      <w:r>
        <w:rPr/>
        <w:t>processing is</w:t>
      </w:r>
      <w:r>
        <w:rPr>
          <w:spacing w:val="-8"/>
        </w:rPr>
        <w:t> </w:t>
      </w:r>
      <w:r>
        <w:rPr/>
        <w:t>to</w:t>
      </w:r>
      <w:r>
        <w:rPr>
          <w:spacing w:val="-8"/>
        </w:rPr>
        <w:t> </w:t>
      </w:r>
      <w:r>
        <w:rPr/>
        <w:t>incorporate</w:t>
      </w:r>
      <w:r>
        <w:rPr>
          <w:spacing w:val="-9"/>
        </w:rPr>
        <w:t> </w:t>
      </w:r>
      <w:r>
        <w:rPr/>
        <w:t>more</w:t>
      </w:r>
      <w:r>
        <w:rPr>
          <w:spacing w:val="-8"/>
        </w:rPr>
        <w:t> </w:t>
      </w:r>
      <w:r>
        <w:rPr/>
        <w:t>complete</w:t>
      </w:r>
      <w:r>
        <w:rPr>
          <w:spacing w:val="-9"/>
        </w:rPr>
        <w:t> </w:t>
      </w:r>
      <w:r>
        <w:rPr/>
        <w:t>and</w:t>
      </w:r>
      <w:r>
        <w:rPr>
          <w:spacing w:val="-8"/>
        </w:rPr>
        <w:t> </w:t>
      </w:r>
      <w:r>
        <w:rPr/>
        <w:t>accurate</w:t>
      </w:r>
      <w:r>
        <w:rPr>
          <w:spacing w:val="-9"/>
        </w:rPr>
        <w:t> </w:t>
      </w:r>
      <w:r>
        <w:rPr/>
        <w:t>information</w:t>
      </w:r>
      <w:r>
        <w:rPr>
          <w:spacing w:val="-9"/>
        </w:rPr>
        <w:t> </w:t>
      </w:r>
      <w:r>
        <w:rPr/>
        <w:t>into</w:t>
      </w:r>
      <w:r>
        <w:rPr>
          <w:spacing w:val="-8"/>
        </w:rPr>
        <w:t> </w:t>
      </w:r>
      <w:r>
        <w:rPr/>
        <w:t>the</w:t>
      </w:r>
      <w:r>
        <w:rPr>
          <w:spacing w:val="-9"/>
        </w:rPr>
        <w:t> </w:t>
      </w:r>
      <w:r>
        <w:rPr/>
        <w:t>estimation</w:t>
      </w:r>
      <w:r>
        <w:rPr>
          <w:spacing w:val="-8"/>
        </w:rPr>
        <w:t> </w:t>
      </w:r>
      <w:r>
        <w:rPr/>
        <w:t>process,</w:t>
      </w:r>
      <w:r>
        <w:rPr>
          <w:spacing w:val="-8"/>
        </w:rPr>
        <w:t> </w:t>
      </w:r>
      <w:r>
        <w:rPr/>
        <w:t>including</w:t>
      </w:r>
      <w:r>
        <w:rPr>
          <w:spacing w:val="-8"/>
        </w:rPr>
        <w:t> </w:t>
      </w:r>
      <w:r>
        <w:rPr/>
        <w:t>updated population data from the US Census Bureau.</w:t>
      </w:r>
      <w:r>
        <w:rPr>
          <w:spacing w:val="40"/>
        </w:rPr>
        <w:t> </w:t>
      </w:r>
      <w:r>
        <w:rPr/>
        <w:t>In addition to these geographic changes, the 2024 annual processing cycle will incorporate synthetic intercensal population controls for model-based areas and updated American Community Survey and decennial census inputs into substate estimation.</w:t>
      </w:r>
    </w:p>
    <w:p>
      <w:pPr>
        <w:pStyle w:val="BodyText"/>
        <w:spacing w:before="268"/>
        <w:ind w:left="839" w:right="836"/>
        <w:jc w:val="both"/>
      </w:pPr>
      <w:r>
        <w:rPr/>
        <w:t>Each</w:t>
      </w:r>
      <w:r>
        <w:rPr>
          <w:spacing w:val="-11"/>
        </w:rPr>
        <w:t> </w:t>
      </w:r>
      <w:r>
        <w:rPr/>
        <w:t>decade,</w:t>
      </w:r>
      <w:r>
        <w:rPr>
          <w:spacing w:val="-11"/>
        </w:rPr>
        <w:t> </w:t>
      </w:r>
      <w:r>
        <w:rPr/>
        <w:t>new</w:t>
      </w:r>
      <w:r>
        <w:rPr>
          <w:spacing w:val="-12"/>
        </w:rPr>
        <w:t> </w:t>
      </w:r>
      <w:r>
        <w:rPr/>
        <w:t>federal</w:t>
      </w:r>
      <w:r>
        <w:rPr>
          <w:spacing w:val="-13"/>
        </w:rPr>
        <w:t> </w:t>
      </w:r>
      <w:r>
        <w:rPr/>
        <w:t>statistical</w:t>
      </w:r>
      <w:r>
        <w:rPr>
          <w:spacing w:val="-11"/>
        </w:rPr>
        <w:t> </w:t>
      </w:r>
      <w:r>
        <w:rPr/>
        <w:t>area</w:t>
      </w:r>
      <w:r>
        <w:rPr>
          <w:spacing w:val="-11"/>
        </w:rPr>
        <w:t> </w:t>
      </w:r>
      <w:r>
        <w:rPr/>
        <w:t>delineations</w:t>
      </w:r>
      <w:r>
        <w:rPr>
          <w:spacing w:val="-12"/>
        </w:rPr>
        <w:t> </w:t>
      </w:r>
      <w:r>
        <w:rPr/>
        <w:t>are</w:t>
      </w:r>
      <w:r>
        <w:rPr>
          <w:spacing w:val="-12"/>
        </w:rPr>
        <w:t> </w:t>
      </w:r>
      <w:r>
        <w:rPr/>
        <w:t>issued</w:t>
      </w:r>
      <w:r>
        <w:rPr>
          <w:spacing w:val="-13"/>
        </w:rPr>
        <w:t> </w:t>
      </w:r>
      <w:r>
        <w:rPr/>
        <w:t>by</w:t>
      </w:r>
      <w:r>
        <w:rPr>
          <w:spacing w:val="-10"/>
        </w:rPr>
        <w:t> </w:t>
      </w:r>
      <w:r>
        <w:rPr/>
        <w:t>the</w:t>
      </w:r>
      <w:r>
        <w:rPr>
          <w:spacing w:val="-12"/>
        </w:rPr>
        <w:t> </w:t>
      </w:r>
      <w:r>
        <w:rPr/>
        <w:t>Office</w:t>
      </w:r>
      <w:r>
        <w:rPr>
          <w:spacing w:val="-12"/>
        </w:rPr>
        <w:t> </w:t>
      </w:r>
      <w:r>
        <w:rPr/>
        <w:t>of</w:t>
      </w:r>
      <w:r>
        <w:rPr>
          <w:spacing w:val="-11"/>
        </w:rPr>
        <w:t> </w:t>
      </w:r>
      <w:r>
        <w:rPr/>
        <w:t>Management</w:t>
      </w:r>
      <w:r>
        <w:rPr>
          <w:spacing w:val="-12"/>
        </w:rPr>
        <w:t> </w:t>
      </w:r>
      <w:r>
        <w:rPr/>
        <w:t>and</w:t>
      </w:r>
      <w:r>
        <w:rPr>
          <w:spacing w:val="-12"/>
        </w:rPr>
        <w:t> </w:t>
      </w:r>
      <w:r>
        <w:rPr/>
        <w:t>Budget (OMB) following the decennial census.</w:t>
      </w:r>
      <w:r>
        <w:rPr>
          <w:spacing w:val="40"/>
        </w:rPr>
        <w:t> </w:t>
      </w:r>
      <w:r>
        <w:rPr/>
        <w:t>Arkansas had geographic changes impacting 3 Metropolitan Statistical Areas (MSAs):</w:t>
      </w:r>
    </w:p>
    <w:p>
      <w:pPr>
        <w:pStyle w:val="BodyText"/>
      </w:pPr>
    </w:p>
    <w:p>
      <w:pPr>
        <w:pStyle w:val="ListParagraph"/>
        <w:numPr>
          <w:ilvl w:val="0"/>
          <w:numId w:val="2"/>
        </w:numPr>
        <w:tabs>
          <w:tab w:pos="1559" w:val="left" w:leader="none"/>
        </w:tabs>
        <w:spacing w:line="240" w:lineRule="auto" w:before="0" w:after="0"/>
        <w:ind w:left="1559" w:right="838" w:hanging="360"/>
        <w:jc w:val="left"/>
        <w:rPr>
          <w:sz w:val="22"/>
        </w:rPr>
      </w:pPr>
      <w:r>
        <w:rPr>
          <w:sz w:val="22"/>
        </w:rPr>
        <w:t>Pine</w:t>
      </w:r>
      <w:r>
        <w:rPr>
          <w:spacing w:val="25"/>
          <w:sz w:val="22"/>
        </w:rPr>
        <w:t> </w:t>
      </w:r>
      <w:r>
        <w:rPr>
          <w:sz w:val="22"/>
        </w:rPr>
        <w:t>Bluff</w:t>
      </w:r>
      <w:r>
        <w:rPr>
          <w:spacing w:val="25"/>
          <w:sz w:val="22"/>
        </w:rPr>
        <w:t> </w:t>
      </w:r>
      <w:r>
        <w:rPr>
          <w:sz w:val="22"/>
        </w:rPr>
        <w:t>MSA</w:t>
      </w:r>
      <w:r>
        <w:rPr>
          <w:spacing w:val="25"/>
          <w:sz w:val="22"/>
        </w:rPr>
        <w:t> </w:t>
      </w:r>
      <w:r>
        <w:rPr>
          <w:sz w:val="22"/>
        </w:rPr>
        <w:t>(consisting</w:t>
      </w:r>
      <w:r>
        <w:rPr>
          <w:spacing w:val="25"/>
          <w:sz w:val="22"/>
        </w:rPr>
        <w:t> </w:t>
      </w:r>
      <w:r>
        <w:rPr>
          <w:sz w:val="22"/>
        </w:rPr>
        <w:t>of</w:t>
      </w:r>
      <w:r>
        <w:rPr>
          <w:spacing w:val="25"/>
          <w:sz w:val="22"/>
        </w:rPr>
        <w:t> </w:t>
      </w:r>
      <w:r>
        <w:rPr>
          <w:sz w:val="22"/>
        </w:rPr>
        <w:t>Cleveland,</w:t>
      </w:r>
      <w:r>
        <w:rPr>
          <w:spacing w:val="25"/>
          <w:sz w:val="22"/>
        </w:rPr>
        <w:t> </w:t>
      </w:r>
      <w:r>
        <w:rPr>
          <w:sz w:val="22"/>
        </w:rPr>
        <w:t>Jefferson,</w:t>
      </w:r>
      <w:r>
        <w:rPr>
          <w:spacing w:val="27"/>
          <w:sz w:val="22"/>
        </w:rPr>
        <w:t> </w:t>
      </w:r>
      <w:r>
        <w:rPr>
          <w:sz w:val="22"/>
        </w:rPr>
        <w:t>and</w:t>
      </w:r>
      <w:r>
        <w:rPr>
          <w:spacing w:val="25"/>
          <w:sz w:val="22"/>
        </w:rPr>
        <w:t> </w:t>
      </w:r>
      <w:r>
        <w:rPr>
          <w:sz w:val="22"/>
        </w:rPr>
        <w:t>Lincoln</w:t>
      </w:r>
      <w:r>
        <w:rPr>
          <w:spacing w:val="26"/>
          <w:sz w:val="22"/>
        </w:rPr>
        <w:t> </w:t>
      </w:r>
      <w:r>
        <w:rPr>
          <w:sz w:val="22"/>
        </w:rPr>
        <w:t>counties)</w:t>
      </w:r>
      <w:r>
        <w:rPr>
          <w:spacing w:val="26"/>
          <w:sz w:val="22"/>
        </w:rPr>
        <w:t> </w:t>
      </w:r>
      <w:r>
        <w:rPr>
          <w:sz w:val="22"/>
        </w:rPr>
        <w:t>no</w:t>
      </w:r>
      <w:r>
        <w:rPr>
          <w:spacing w:val="26"/>
          <w:sz w:val="22"/>
        </w:rPr>
        <w:t> </w:t>
      </w:r>
      <w:r>
        <w:rPr>
          <w:sz w:val="22"/>
        </w:rPr>
        <w:t>longer</w:t>
      </w:r>
      <w:r>
        <w:rPr>
          <w:spacing w:val="25"/>
          <w:sz w:val="22"/>
        </w:rPr>
        <w:t> </w:t>
      </w:r>
      <w:r>
        <w:rPr>
          <w:sz w:val="22"/>
        </w:rPr>
        <w:t>meets</w:t>
      </w:r>
      <w:r>
        <w:rPr>
          <w:spacing w:val="27"/>
          <w:sz w:val="22"/>
        </w:rPr>
        <w:t> </w:t>
      </w:r>
      <w:r>
        <w:rPr>
          <w:sz w:val="22"/>
        </w:rPr>
        <w:t>the population threshold for an MSA and the series has been discontinued</w:t>
      </w:r>
    </w:p>
    <w:p>
      <w:pPr>
        <w:pStyle w:val="BodyText"/>
        <w:spacing w:before="1"/>
      </w:pPr>
    </w:p>
    <w:p>
      <w:pPr>
        <w:pStyle w:val="ListParagraph"/>
        <w:numPr>
          <w:ilvl w:val="0"/>
          <w:numId w:val="2"/>
        </w:numPr>
        <w:tabs>
          <w:tab w:pos="1559" w:val="left" w:leader="none"/>
        </w:tabs>
        <w:spacing w:line="240" w:lineRule="auto" w:before="0" w:after="0"/>
        <w:ind w:left="1559" w:right="840" w:hanging="360"/>
        <w:jc w:val="left"/>
        <w:rPr>
          <w:sz w:val="22"/>
        </w:rPr>
      </w:pPr>
      <w:r>
        <w:rPr>
          <w:sz w:val="22"/>
        </w:rPr>
        <w:t>Fayetteville-Springdale-Rogers</w:t>
      </w:r>
      <w:r>
        <w:rPr>
          <w:spacing w:val="-1"/>
          <w:sz w:val="22"/>
        </w:rPr>
        <w:t> </w:t>
      </w:r>
      <w:r>
        <w:rPr>
          <w:sz w:val="22"/>
        </w:rPr>
        <w:t>MSA (consisting of</w:t>
      </w:r>
      <w:r>
        <w:rPr>
          <w:spacing w:val="-1"/>
          <w:sz w:val="22"/>
        </w:rPr>
        <w:t> </w:t>
      </w:r>
      <w:r>
        <w:rPr>
          <w:sz w:val="22"/>
        </w:rPr>
        <w:t>Benton,</w:t>
      </w:r>
      <w:r>
        <w:rPr>
          <w:spacing w:val="-1"/>
          <w:sz w:val="22"/>
        </w:rPr>
        <w:t> </w:t>
      </w:r>
      <w:r>
        <w:rPr>
          <w:sz w:val="22"/>
        </w:rPr>
        <w:t>Madison,</w:t>
      </w:r>
      <w:r>
        <w:rPr>
          <w:spacing w:val="-1"/>
          <w:sz w:val="22"/>
        </w:rPr>
        <w:t> </w:t>
      </w:r>
      <w:r>
        <w:rPr>
          <w:sz w:val="22"/>
        </w:rPr>
        <w:t>and Washington</w:t>
      </w:r>
      <w:r>
        <w:rPr>
          <w:spacing w:val="-1"/>
          <w:sz w:val="22"/>
        </w:rPr>
        <w:t> </w:t>
      </w:r>
      <w:r>
        <w:rPr>
          <w:sz w:val="22"/>
        </w:rPr>
        <w:t>counties</w:t>
      </w:r>
      <w:r>
        <w:rPr>
          <w:spacing w:val="-1"/>
          <w:sz w:val="22"/>
        </w:rPr>
        <w:t> </w:t>
      </w:r>
      <w:r>
        <w:rPr>
          <w:sz w:val="22"/>
        </w:rPr>
        <w:t>in Arkansas</w:t>
      </w:r>
      <w:r>
        <w:rPr>
          <w:spacing w:val="-1"/>
          <w:sz w:val="22"/>
        </w:rPr>
        <w:t> </w:t>
      </w:r>
      <w:r>
        <w:rPr>
          <w:sz w:val="22"/>
        </w:rPr>
        <w:t>and McDonald</w:t>
      </w:r>
      <w:r>
        <w:rPr>
          <w:spacing w:val="-1"/>
          <w:sz w:val="22"/>
        </w:rPr>
        <w:t> </w:t>
      </w:r>
      <w:r>
        <w:rPr>
          <w:sz w:val="22"/>
        </w:rPr>
        <w:t>County</w:t>
      </w:r>
      <w:r>
        <w:rPr>
          <w:spacing w:val="-1"/>
          <w:sz w:val="22"/>
        </w:rPr>
        <w:t> </w:t>
      </w:r>
      <w:r>
        <w:rPr>
          <w:sz w:val="22"/>
        </w:rPr>
        <w:t>in</w:t>
      </w:r>
      <w:r>
        <w:rPr>
          <w:spacing w:val="-1"/>
          <w:sz w:val="22"/>
        </w:rPr>
        <w:t> </w:t>
      </w:r>
      <w:r>
        <w:rPr>
          <w:sz w:val="22"/>
        </w:rPr>
        <w:t>Missouri) will</w:t>
      </w:r>
      <w:r>
        <w:rPr>
          <w:spacing w:val="-1"/>
          <w:sz w:val="22"/>
        </w:rPr>
        <w:t> </w:t>
      </w:r>
      <w:r>
        <w:rPr>
          <w:sz w:val="22"/>
        </w:rPr>
        <w:t>no longer</w:t>
      </w:r>
      <w:r>
        <w:rPr>
          <w:spacing w:val="-1"/>
          <w:sz w:val="22"/>
        </w:rPr>
        <w:t> </w:t>
      </w:r>
      <w:r>
        <w:rPr>
          <w:sz w:val="22"/>
        </w:rPr>
        <w:t>include McDonald</w:t>
      </w:r>
      <w:r>
        <w:rPr>
          <w:spacing w:val="-1"/>
          <w:sz w:val="22"/>
        </w:rPr>
        <w:t> </w:t>
      </w:r>
      <w:r>
        <w:rPr>
          <w:sz w:val="22"/>
        </w:rPr>
        <w:t>County</w:t>
      </w:r>
      <w:r>
        <w:rPr>
          <w:spacing w:val="-1"/>
          <w:sz w:val="22"/>
        </w:rPr>
        <w:t> </w:t>
      </w:r>
      <w:r>
        <w:rPr>
          <w:sz w:val="22"/>
        </w:rPr>
        <w:t>in</w:t>
      </w:r>
      <w:r>
        <w:rPr>
          <w:spacing w:val="-1"/>
          <w:sz w:val="22"/>
        </w:rPr>
        <w:t> </w:t>
      </w:r>
      <w:r>
        <w:rPr>
          <w:sz w:val="22"/>
        </w:rPr>
        <w:t>Missouri</w:t>
      </w:r>
    </w:p>
    <w:p>
      <w:pPr>
        <w:pStyle w:val="BodyText"/>
      </w:pPr>
    </w:p>
    <w:p>
      <w:pPr>
        <w:pStyle w:val="ListParagraph"/>
        <w:numPr>
          <w:ilvl w:val="0"/>
          <w:numId w:val="2"/>
        </w:numPr>
        <w:tabs>
          <w:tab w:pos="1559" w:val="left" w:leader="none"/>
        </w:tabs>
        <w:spacing w:line="240" w:lineRule="auto" w:before="0" w:after="0"/>
        <w:ind w:left="1559" w:right="839" w:hanging="360"/>
        <w:jc w:val="left"/>
        <w:rPr>
          <w:sz w:val="22"/>
        </w:rPr>
      </w:pPr>
      <w:r>
        <w:rPr>
          <w:sz w:val="22"/>
        </w:rPr>
        <w:t>Fort</w:t>
      </w:r>
      <w:r>
        <w:rPr>
          <w:spacing w:val="32"/>
          <w:sz w:val="22"/>
        </w:rPr>
        <w:t> </w:t>
      </w:r>
      <w:r>
        <w:rPr>
          <w:sz w:val="22"/>
        </w:rPr>
        <w:t>Smith</w:t>
      </w:r>
      <w:r>
        <w:rPr>
          <w:spacing w:val="33"/>
          <w:sz w:val="22"/>
        </w:rPr>
        <w:t> </w:t>
      </w:r>
      <w:r>
        <w:rPr>
          <w:sz w:val="22"/>
        </w:rPr>
        <w:t>MSA</w:t>
      </w:r>
      <w:r>
        <w:rPr>
          <w:spacing w:val="32"/>
          <w:sz w:val="22"/>
        </w:rPr>
        <w:t> </w:t>
      </w:r>
      <w:r>
        <w:rPr>
          <w:sz w:val="22"/>
        </w:rPr>
        <w:t>(consisting</w:t>
      </w:r>
      <w:r>
        <w:rPr>
          <w:spacing w:val="32"/>
          <w:sz w:val="22"/>
        </w:rPr>
        <w:t> </w:t>
      </w:r>
      <w:r>
        <w:rPr>
          <w:sz w:val="22"/>
        </w:rPr>
        <w:t>of</w:t>
      </w:r>
      <w:r>
        <w:rPr>
          <w:spacing w:val="32"/>
          <w:sz w:val="22"/>
        </w:rPr>
        <w:t> </w:t>
      </w:r>
      <w:r>
        <w:rPr>
          <w:sz w:val="22"/>
        </w:rPr>
        <w:t>Crawford</w:t>
      </w:r>
      <w:r>
        <w:rPr>
          <w:spacing w:val="32"/>
          <w:sz w:val="22"/>
        </w:rPr>
        <w:t> </w:t>
      </w:r>
      <w:r>
        <w:rPr>
          <w:sz w:val="22"/>
        </w:rPr>
        <w:t>and</w:t>
      </w:r>
      <w:r>
        <w:rPr>
          <w:spacing w:val="32"/>
          <w:sz w:val="22"/>
        </w:rPr>
        <w:t> </w:t>
      </w:r>
      <w:r>
        <w:rPr>
          <w:sz w:val="22"/>
        </w:rPr>
        <w:t>Sebastian</w:t>
      </w:r>
      <w:r>
        <w:rPr>
          <w:spacing w:val="32"/>
          <w:sz w:val="22"/>
        </w:rPr>
        <w:t> </w:t>
      </w:r>
      <w:r>
        <w:rPr>
          <w:sz w:val="22"/>
        </w:rPr>
        <w:t>counties</w:t>
      </w:r>
      <w:r>
        <w:rPr>
          <w:spacing w:val="33"/>
          <w:sz w:val="22"/>
        </w:rPr>
        <w:t> </w:t>
      </w:r>
      <w:r>
        <w:rPr>
          <w:sz w:val="22"/>
        </w:rPr>
        <w:t>in</w:t>
      </w:r>
      <w:r>
        <w:rPr>
          <w:spacing w:val="32"/>
          <w:sz w:val="22"/>
        </w:rPr>
        <w:t> </w:t>
      </w:r>
      <w:r>
        <w:rPr>
          <w:sz w:val="22"/>
        </w:rPr>
        <w:t>Arkansas</w:t>
      </w:r>
      <w:r>
        <w:rPr>
          <w:spacing w:val="33"/>
          <w:sz w:val="22"/>
        </w:rPr>
        <w:t> </w:t>
      </w:r>
      <w:r>
        <w:rPr>
          <w:sz w:val="22"/>
        </w:rPr>
        <w:t>and</w:t>
      </w:r>
      <w:r>
        <w:rPr>
          <w:spacing w:val="32"/>
          <w:sz w:val="22"/>
        </w:rPr>
        <w:t> </w:t>
      </w:r>
      <w:r>
        <w:rPr>
          <w:sz w:val="22"/>
        </w:rPr>
        <w:t>LeFlore</w:t>
      </w:r>
      <w:r>
        <w:rPr>
          <w:spacing w:val="32"/>
          <w:sz w:val="22"/>
        </w:rPr>
        <w:t> </w:t>
      </w:r>
      <w:r>
        <w:rPr>
          <w:sz w:val="22"/>
        </w:rPr>
        <w:t>and Sequoyah counties in Oklahoma) will no longer include LeFlore County in Oklahoma</w:t>
      </w:r>
    </w:p>
    <w:p>
      <w:pPr>
        <w:pStyle w:val="BodyText"/>
      </w:pPr>
    </w:p>
    <w:p>
      <w:pPr>
        <w:pStyle w:val="BodyText"/>
        <w:ind w:left="839" w:right="838"/>
        <w:jc w:val="both"/>
      </w:pPr>
      <w:r>
        <w:rPr/>
        <w:t>All levels of data—State, counties, Metropolitan Statistical Areas (MSAs), Micropolitan Statistical Areas, Local Workforce Development Areas, and cities—are being revised.</w:t>
      </w:r>
      <w:r>
        <w:rPr>
          <w:spacing w:val="40"/>
        </w:rPr>
        <w:t> </w:t>
      </w:r>
      <w:r>
        <w:rPr/>
        <w:t>The Statewide CLF data was revised back</w:t>
      </w:r>
      <w:r>
        <w:rPr>
          <w:spacing w:val="-13"/>
        </w:rPr>
        <w:t> </w:t>
      </w:r>
      <w:r>
        <w:rPr/>
        <w:t>to</w:t>
      </w:r>
      <w:r>
        <w:rPr>
          <w:spacing w:val="-11"/>
        </w:rPr>
        <w:t> </w:t>
      </w:r>
      <w:r>
        <w:rPr/>
        <w:t>January</w:t>
      </w:r>
      <w:r>
        <w:rPr>
          <w:spacing w:val="-12"/>
        </w:rPr>
        <w:t> </w:t>
      </w:r>
      <w:r>
        <w:rPr/>
        <w:t>1976</w:t>
      </w:r>
      <w:r>
        <w:rPr>
          <w:spacing w:val="-12"/>
        </w:rPr>
        <w:t> </w:t>
      </w:r>
      <w:r>
        <w:rPr/>
        <w:t>and</w:t>
      </w:r>
      <w:r>
        <w:rPr>
          <w:spacing w:val="-12"/>
        </w:rPr>
        <w:t> </w:t>
      </w:r>
      <w:r>
        <w:rPr/>
        <w:t>is</w:t>
      </w:r>
      <w:r>
        <w:rPr>
          <w:spacing w:val="-12"/>
        </w:rPr>
        <w:t> </w:t>
      </w:r>
      <w:r>
        <w:rPr/>
        <w:t>now</w:t>
      </w:r>
      <w:r>
        <w:rPr>
          <w:spacing w:val="-12"/>
        </w:rPr>
        <w:t> </w:t>
      </w:r>
      <w:r>
        <w:rPr/>
        <w:t>available</w:t>
      </w:r>
      <w:r>
        <w:rPr>
          <w:spacing w:val="-12"/>
        </w:rPr>
        <w:t> </w:t>
      </w:r>
      <w:r>
        <w:rPr/>
        <w:t>at</w:t>
      </w:r>
      <w:r>
        <w:rPr>
          <w:spacing w:val="-13"/>
        </w:rPr>
        <w:t> </w:t>
      </w:r>
      <w:hyperlink r:id="rId12">
        <w:r>
          <w:rPr>
            <w:color w:val="0000FF"/>
            <w:u w:val="single" w:color="0000FF"/>
          </w:rPr>
          <w:t>https://www.discover.arkansas.gov/Data-Search-Tool/LAUS</w:t>
        </w:r>
        <w:r>
          <w:rPr>
            <w:u w:val="none"/>
          </w:rPr>
          <w:t>.</w:t>
        </w:r>
      </w:hyperlink>
      <w:r>
        <w:rPr>
          <w:u w:val="none"/>
        </w:rPr>
        <w:t> Updated sub-state CLF estimates are still being produced and are scheduled for publication on April 18, 2025 on the Discover Arkansas website and at </w:t>
      </w:r>
      <w:hyperlink r:id="rId13">
        <w:r>
          <w:rPr>
            <w:color w:val="0000FF"/>
            <w:u w:val="single" w:color="0000FF"/>
          </w:rPr>
          <w:t>www.bls.gov</w:t>
        </w:r>
        <w:r>
          <w:rPr>
            <w:u w:val="none"/>
          </w:rPr>
          <w:t>.</w:t>
        </w:r>
      </w:hyperlink>
      <w:r>
        <w:rPr>
          <w:spacing w:val="40"/>
          <w:u w:val="none"/>
        </w:rPr>
        <w:t> </w:t>
      </w:r>
      <w:r>
        <w:rPr>
          <w:u w:val="none"/>
        </w:rPr>
        <w:t>All sub-state CLF data for Arkansas will be revised back to January 1990.</w:t>
      </w:r>
      <w:r>
        <w:rPr>
          <w:spacing w:val="40"/>
          <w:u w:val="none"/>
        </w:rPr>
        <w:t> </w:t>
      </w:r>
      <w:r>
        <w:rPr>
          <w:u w:val="none"/>
        </w:rPr>
        <w:t>More information concerning annual processing is available </w:t>
      </w:r>
      <w:hyperlink r:id="rId14">
        <w:r>
          <w:rPr>
            <w:color w:val="0000FF"/>
            <w:u w:val="single" w:color="0000FF"/>
          </w:rPr>
          <w:t>here</w:t>
        </w:r>
        <w:r>
          <w:rPr>
            <w:u w:val="none"/>
          </w:rPr>
          <w:t>.</w:t>
        </w:r>
      </w:hyperlink>
    </w:p>
    <w:p>
      <w:pPr>
        <w:spacing w:before="291"/>
        <w:ind w:left="840" w:right="0" w:firstLine="0"/>
        <w:jc w:val="both"/>
        <w:rPr>
          <w:b/>
          <w:sz w:val="24"/>
        </w:rPr>
      </w:pPr>
      <w:r>
        <w:rPr>
          <w:b/>
          <w:sz w:val="24"/>
        </w:rPr>
        <w:t>Nonfarm</w:t>
      </w:r>
      <w:r>
        <w:rPr>
          <w:b/>
          <w:spacing w:val="-4"/>
          <w:sz w:val="24"/>
        </w:rPr>
        <w:t> </w:t>
      </w:r>
      <w:r>
        <w:rPr>
          <w:b/>
          <w:sz w:val="24"/>
        </w:rPr>
        <w:t>Payroll</w:t>
      </w:r>
      <w:r>
        <w:rPr>
          <w:b/>
          <w:spacing w:val="-3"/>
          <w:sz w:val="24"/>
        </w:rPr>
        <w:t> </w:t>
      </w:r>
      <w:r>
        <w:rPr>
          <w:b/>
          <w:spacing w:val="-4"/>
          <w:sz w:val="24"/>
        </w:rPr>
        <w:t>Jobs:</w:t>
      </w:r>
    </w:p>
    <w:p>
      <w:pPr>
        <w:pStyle w:val="BodyText"/>
        <w:spacing w:before="270"/>
        <w:ind w:left="840" w:right="836"/>
        <w:jc w:val="both"/>
      </w:pPr>
      <w:r>
        <w:rPr/>
        <w:t>In</w:t>
      </w:r>
      <w:r>
        <w:rPr>
          <w:spacing w:val="-12"/>
        </w:rPr>
        <w:t> </w:t>
      </w:r>
      <w:r>
        <w:rPr/>
        <w:t>accordance</w:t>
      </w:r>
      <w:r>
        <w:rPr>
          <w:spacing w:val="-12"/>
        </w:rPr>
        <w:t> </w:t>
      </w:r>
      <w:r>
        <w:rPr/>
        <w:t>with</w:t>
      </w:r>
      <w:r>
        <w:rPr>
          <w:spacing w:val="-11"/>
        </w:rPr>
        <w:t> </w:t>
      </w:r>
      <w:r>
        <w:rPr/>
        <w:t>the</w:t>
      </w:r>
      <w:r>
        <w:rPr>
          <w:spacing w:val="-12"/>
        </w:rPr>
        <w:t> </w:t>
      </w:r>
      <w:r>
        <w:rPr/>
        <w:t>same</w:t>
      </w:r>
      <w:r>
        <w:rPr>
          <w:spacing w:val="-12"/>
        </w:rPr>
        <w:t> </w:t>
      </w:r>
      <w:r>
        <w:rPr/>
        <w:t>guidelines,</w:t>
      </w:r>
      <w:r>
        <w:rPr>
          <w:spacing w:val="-12"/>
        </w:rPr>
        <w:t> </w:t>
      </w:r>
      <w:r>
        <w:rPr/>
        <w:t>the</w:t>
      </w:r>
      <w:r>
        <w:rPr>
          <w:spacing w:val="-12"/>
        </w:rPr>
        <w:t> </w:t>
      </w:r>
      <w:r>
        <w:rPr/>
        <w:t>Current</w:t>
      </w:r>
      <w:r>
        <w:rPr>
          <w:spacing w:val="-12"/>
        </w:rPr>
        <w:t> </w:t>
      </w:r>
      <w:r>
        <w:rPr/>
        <w:t>Employment</w:t>
      </w:r>
      <w:r>
        <w:rPr>
          <w:spacing w:val="-12"/>
        </w:rPr>
        <w:t> </w:t>
      </w:r>
      <w:r>
        <w:rPr/>
        <w:t>Statistics</w:t>
      </w:r>
      <w:r>
        <w:rPr>
          <w:spacing w:val="-12"/>
        </w:rPr>
        <w:t> </w:t>
      </w:r>
      <w:r>
        <w:rPr/>
        <w:t>program</w:t>
      </w:r>
      <w:r>
        <w:rPr>
          <w:spacing w:val="-13"/>
        </w:rPr>
        <w:t> </w:t>
      </w:r>
      <w:r>
        <w:rPr/>
        <w:t>also</w:t>
      </w:r>
      <w:r>
        <w:rPr>
          <w:spacing w:val="-11"/>
        </w:rPr>
        <w:t> </w:t>
      </w:r>
      <w:r>
        <w:rPr/>
        <w:t>re-estimated</w:t>
      </w:r>
      <w:r>
        <w:rPr>
          <w:spacing w:val="-13"/>
        </w:rPr>
        <w:t> </w:t>
      </w:r>
      <w:r>
        <w:rPr/>
        <w:t>the Nonfarm</w:t>
      </w:r>
      <w:r>
        <w:rPr>
          <w:spacing w:val="-5"/>
        </w:rPr>
        <w:t> </w:t>
      </w:r>
      <w:r>
        <w:rPr/>
        <w:t>Payroll</w:t>
      </w:r>
      <w:r>
        <w:rPr>
          <w:spacing w:val="-5"/>
        </w:rPr>
        <w:t> </w:t>
      </w:r>
      <w:r>
        <w:rPr/>
        <w:t>Job</w:t>
      </w:r>
      <w:r>
        <w:rPr>
          <w:spacing w:val="-5"/>
        </w:rPr>
        <w:t> </w:t>
      </w:r>
      <w:r>
        <w:rPr/>
        <w:t>series</w:t>
      </w:r>
      <w:r>
        <w:rPr>
          <w:spacing w:val="-3"/>
        </w:rPr>
        <w:t> </w:t>
      </w:r>
      <w:r>
        <w:rPr/>
        <w:t>to</w:t>
      </w:r>
      <w:r>
        <w:rPr>
          <w:spacing w:val="-5"/>
        </w:rPr>
        <w:t> </w:t>
      </w:r>
      <w:r>
        <w:rPr/>
        <w:t>include</w:t>
      </w:r>
      <w:r>
        <w:rPr>
          <w:spacing w:val="-4"/>
        </w:rPr>
        <w:t> </w:t>
      </w:r>
      <w:r>
        <w:rPr/>
        <w:t>more</w:t>
      </w:r>
      <w:r>
        <w:rPr>
          <w:spacing w:val="-5"/>
        </w:rPr>
        <w:t> </w:t>
      </w:r>
      <w:r>
        <w:rPr/>
        <w:t>comprehensive</w:t>
      </w:r>
      <w:r>
        <w:rPr>
          <w:spacing w:val="-5"/>
        </w:rPr>
        <w:t> </w:t>
      </w:r>
      <w:r>
        <w:rPr/>
        <w:t>and</w:t>
      </w:r>
      <w:r>
        <w:rPr>
          <w:spacing w:val="-4"/>
        </w:rPr>
        <w:t> </w:t>
      </w:r>
      <w:r>
        <w:rPr/>
        <w:t>precise</w:t>
      </w:r>
      <w:r>
        <w:rPr>
          <w:spacing w:val="-5"/>
        </w:rPr>
        <w:t> </w:t>
      </w:r>
      <w:r>
        <w:rPr/>
        <w:t>information</w:t>
      </w:r>
      <w:r>
        <w:rPr>
          <w:spacing w:val="-5"/>
        </w:rPr>
        <w:t> </w:t>
      </w:r>
      <w:r>
        <w:rPr/>
        <w:t>into</w:t>
      </w:r>
      <w:r>
        <w:rPr>
          <w:spacing w:val="-3"/>
        </w:rPr>
        <w:t> </w:t>
      </w:r>
      <w:r>
        <w:rPr/>
        <w:t>the</w:t>
      </w:r>
      <w:r>
        <w:rPr>
          <w:spacing w:val="-3"/>
        </w:rPr>
        <w:t> </w:t>
      </w:r>
      <w:r>
        <w:rPr/>
        <w:t>calculations. Statewide estimates were revised back to April 2023.</w:t>
      </w:r>
      <w:r>
        <w:rPr>
          <w:spacing w:val="40"/>
        </w:rPr>
        <w:t> </w:t>
      </w:r>
      <w:r>
        <w:rPr/>
        <w:t>The same OMB standards for Metropolitan Statistical Areas applies to both CLF data and Nonfarm Payroll Job data.</w:t>
      </w:r>
      <w:r>
        <w:rPr>
          <w:spacing w:val="40"/>
        </w:rPr>
        <w:t> </w:t>
      </w:r>
      <w:r>
        <w:rPr/>
        <w:t>MSA revisions are as follows:</w:t>
      </w:r>
    </w:p>
    <w:p>
      <w:pPr>
        <w:pStyle w:val="BodyText"/>
      </w:pPr>
    </w:p>
    <w:p>
      <w:pPr>
        <w:pStyle w:val="ListParagraph"/>
        <w:numPr>
          <w:ilvl w:val="0"/>
          <w:numId w:val="2"/>
        </w:numPr>
        <w:tabs>
          <w:tab w:pos="1559" w:val="left" w:leader="none"/>
        </w:tabs>
        <w:spacing w:line="240" w:lineRule="auto" w:before="1" w:after="0"/>
        <w:ind w:left="1559" w:right="0" w:hanging="359"/>
        <w:jc w:val="left"/>
        <w:rPr>
          <w:sz w:val="22"/>
        </w:rPr>
      </w:pPr>
      <w:r>
        <w:rPr>
          <w:sz w:val="22"/>
        </w:rPr>
        <w:t>Pine</w:t>
      </w:r>
      <w:r>
        <w:rPr>
          <w:spacing w:val="-6"/>
          <w:sz w:val="22"/>
        </w:rPr>
        <w:t> </w:t>
      </w:r>
      <w:r>
        <w:rPr>
          <w:sz w:val="22"/>
        </w:rPr>
        <w:t>Bluff</w:t>
      </w:r>
      <w:r>
        <w:rPr>
          <w:spacing w:val="-6"/>
          <w:sz w:val="22"/>
        </w:rPr>
        <w:t> </w:t>
      </w:r>
      <w:r>
        <w:rPr>
          <w:sz w:val="22"/>
        </w:rPr>
        <w:t>MSA</w:t>
      </w:r>
      <w:r>
        <w:rPr>
          <w:spacing w:val="-5"/>
          <w:sz w:val="22"/>
        </w:rPr>
        <w:t> </w:t>
      </w:r>
      <w:r>
        <w:rPr>
          <w:sz w:val="22"/>
        </w:rPr>
        <w:t>has</w:t>
      </w:r>
      <w:r>
        <w:rPr>
          <w:spacing w:val="-6"/>
          <w:sz w:val="22"/>
        </w:rPr>
        <w:t> </w:t>
      </w:r>
      <w:r>
        <w:rPr>
          <w:sz w:val="22"/>
        </w:rPr>
        <w:t>been</w:t>
      </w:r>
      <w:r>
        <w:rPr>
          <w:spacing w:val="-4"/>
          <w:sz w:val="22"/>
        </w:rPr>
        <w:t> </w:t>
      </w:r>
      <w:r>
        <w:rPr>
          <w:spacing w:val="-2"/>
          <w:sz w:val="22"/>
        </w:rPr>
        <w:t>discontinued</w:t>
      </w:r>
    </w:p>
    <w:p>
      <w:pPr>
        <w:pStyle w:val="ListParagraph"/>
        <w:numPr>
          <w:ilvl w:val="0"/>
          <w:numId w:val="2"/>
        </w:numPr>
        <w:tabs>
          <w:tab w:pos="1559" w:val="left" w:leader="none"/>
        </w:tabs>
        <w:spacing w:line="240" w:lineRule="auto" w:before="268" w:after="0"/>
        <w:ind w:left="1559" w:right="0" w:hanging="359"/>
        <w:jc w:val="left"/>
        <w:rPr>
          <w:sz w:val="22"/>
        </w:rPr>
      </w:pPr>
      <w:r>
        <w:rPr>
          <w:sz w:val="22"/>
        </w:rPr>
        <w:t>Fayetteville-Springdale-Rogers</w:t>
      </w:r>
      <w:r>
        <w:rPr>
          <w:spacing w:val="-11"/>
          <w:sz w:val="22"/>
        </w:rPr>
        <w:t> </w:t>
      </w:r>
      <w:r>
        <w:rPr>
          <w:sz w:val="22"/>
        </w:rPr>
        <w:t>MSA</w:t>
      </w:r>
      <w:r>
        <w:rPr>
          <w:spacing w:val="-11"/>
          <w:sz w:val="22"/>
        </w:rPr>
        <w:t> </w:t>
      </w:r>
      <w:r>
        <w:rPr>
          <w:sz w:val="22"/>
        </w:rPr>
        <w:t>is</w:t>
      </w:r>
      <w:r>
        <w:rPr>
          <w:spacing w:val="-11"/>
          <w:sz w:val="22"/>
        </w:rPr>
        <w:t> </w:t>
      </w:r>
      <w:r>
        <w:rPr>
          <w:sz w:val="22"/>
        </w:rPr>
        <w:t>revised</w:t>
      </w:r>
      <w:r>
        <w:rPr>
          <w:spacing w:val="-11"/>
          <w:sz w:val="22"/>
        </w:rPr>
        <w:t> </w:t>
      </w:r>
      <w:r>
        <w:rPr>
          <w:sz w:val="22"/>
        </w:rPr>
        <w:t>back</w:t>
      </w:r>
      <w:r>
        <w:rPr>
          <w:spacing w:val="-10"/>
          <w:sz w:val="22"/>
        </w:rPr>
        <w:t> </w:t>
      </w:r>
      <w:r>
        <w:rPr>
          <w:sz w:val="22"/>
        </w:rPr>
        <w:t>to</w:t>
      </w:r>
      <w:r>
        <w:rPr>
          <w:spacing w:val="-10"/>
          <w:sz w:val="22"/>
        </w:rPr>
        <w:t> </w:t>
      </w:r>
      <w:r>
        <w:rPr>
          <w:sz w:val="22"/>
        </w:rPr>
        <w:t>January</w:t>
      </w:r>
      <w:r>
        <w:rPr>
          <w:spacing w:val="-11"/>
          <w:sz w:val="22"/>
        </w:rPr>
        <w:t> </w:t>
      </w:r>
      <w:r>
        <w:rPr>
          <w:spacing w:val="-4"/>
          <w:sz w:val="22"/>
        </w:rPr>
        <w:t>1990</w:t>
      </w:r>
    </w:p>
    <w:p>
      <w:pPr>
        <w:pStyle w:val="ListParagraph"/>
        <w:numPr>
          <w:ilvl w:val="0"/>
          <w:numId w:val="2"/>
        </w:numPr>
        <w:tabs>
          <w:tab w:pos="1559" w:val="left" w:leader="none"/>
        </w:tabs>
        <w:spacing w:line="240" w:lineRule="auto" w:before="268" w:after="0"/>
        <w:ind w:left="1559" w:right="0" w:hanging="359"/>
        <w:jc w:val="left"/>
        <w:rPr>
          <w:sz w:val="22"/>
        </w:rPr>
      </w:pPr>
      <w:r>
        <w:rPr>
          <w:sz w:val="22"/>
        </w:rPr>
        <w:t>Fort</w:t>
      </w:r>
      <w:r>
        <w:rPr>
          <w:spacing w:val="-7"/>
          <w:sz w:val="22"/>
        </w:rPr>
        <w:t> </w:t>
      </w:r>
      <w:r>
        <w:rPr>
          <w:sz w:val="22"/>
        </w:rPr>
        <w:t>Smith</w:t>
      </w:r>
      <w:r>
        <w:rPr>
          <w:spacing w:val="-5"/>
          <w:sz w:val="22"/>
        </w:rPr>
        <w:t> </w:t>
      </w:r>
      <w:r>
        <w:rPr>
          <w:sz w:val="22"/>
        </w:rPr>
        <w:t>MSA</w:t>
      </w:r>
      <w:r>
        <w:rPr>
          <w:spacing w:val="-6"/>
          <w:sz w:val="22"/>
        </w:rPr>
        <w:t> </w:t>
      </w:r>
      <w:r>
        <w:rPr>
          <w:sz w:val="22"/>
        </w:rPr>
        <w:t>is</w:t>
      </w:r>
      <w:r>
        <w:rPr>
          <w:spacing w:val="-6"/>
          <w:sz w:val="22"/>
        </w:rPr>
        <w:t> </w:t>
      </w:r>
      <w:r>
        <w:rPr>
          <w:sz w:val="22"/>
        </w:rPr>
        <w:t>revised</w:t>
      </w:r>
      <w:r>
        <w:rPr>
          <w:spacing w:val="-5"/>
          <w:sz w:val="22"/>
        </w:rPr>
        <w:t> </w:t>
      </w:r>
      <w:r>
        <w:rPr>
          <w:sz w:val="22"/>
        </w:rPr>
        <w:t>back</w:t>
      </w:r>
      <w:r>
        <w:rPr>
          <w:spacing w:val="-5"/>
          <w:sz w:val="22"/>
        </w:rPr>
        <w:t> </w:t>
      </w:r>
      <w:r>
        <w:rPr>
          <w:sz w:val="22"/>
        </w:rPr>
        <w:t>to</w:t>
      </w:r>
      <w:r>
        <w:rPr>
          <w:spacing w:val="-5"/>
          <w:sz w:val="22"/>
        </w:rPr>
        <w:t> </w:t>
      </w:r>
      <w:r>
        <w:rPr>
          <w:sz w:val="22"/>
        </w:rPr>
        <w:t>January</w:t>
      </w:r>
      <w:r>
        <w:rPr>
          <w:spacing w:val="-6"/>
          <w:sz w:val="22"/>
        </w:rPr>
        <w:t> </w:t>
      </w:r>
      <w:r>
        <w:rPr>
          <w:spacing w:val="-4"/>
          <w:sz w:val="22"/>
        </w:rPr>
        <w:t>1990</w:t>
      </w:r>
    </w:p>
    <w:p>
      <w:pPr>
        <w:pStyle w:val="BodyText"/>
        <w:spacing w:before="1"/>
      </w:pPr>
    </w:p>
    <w:p>
      <w:pPr>
        <w:pStyle w:val="ListParagraph"/>
        <w:numPr>
          <w:ilvl w:val="0"/>
          <w:numId w:val="2"/>
        </w:numPr>
        <w:tabs>
          <w:tab w:pos="1559" w:val="left" w:leader="none"/>
        </w:tabs>
        <w:spacing w:line="240" w:lineRule="auto" w:before="0" w:after="0"/>
        <w:ind w:left="1559" w:right="0" w:hanging="359"/>
        <w:jc w:val="left"/>
        <w:rPr>
          <w:sz w:val="22"/>
        </w:rPr>
      </w:pPr>
      <w:r>
        <w:rPr>
          <w:sz w:val="22"/>
        </w:rPr>
        <w:t>All</w:t>
      </w:r>
      <w:r>
        <w:rPr>
          <w:spacing w:val="-8"/>
          <w:sz w:val="22"/>
        </w:rPr>
        <w:t> </w:t>
      </w:r>
      <w:r>
        <w:rPr>
          <w:sz w:val="22"/>
        </w:rPr>
        <w:t>other</w:t>
      </w:r>
      <w:r>
        <w:rPr>
          <w:spacing w:val="-7"/>
          <w:sz w:val="22"/>
        </w:rPr>
        <w:t> </w:t>
      </w:r>
      <w:r>
        <w:rPr>
          <w:sz w:val="22"/>
        </w:rPr>
        <w:t>MSAs</w:t>
      </w:r>
      <w:r>
        <w:rPr>
          <w:spacing w:val="-8"/>
          <w:sz w:val="22"/>
        </w:rPr>
        <w:t> </w:t>
      </w:r>
      <w:r>
        <w:rPr>
          <w:sz w:val="22"/>
        </w:rPr>
        <w:t>without</w:t>
      </w:r>
      <w:r>
        <w:rPr>
          <w:spacing w:val="-7"/>
          <w:sz w:val="22"/>
        </w:rPr>
        <w:t> </w:t>
      </w:r>
      <w:r>
        <w:rPr>
          <w:sz w:val="22"/>
        </w:rPr>
        <w:t>geographical</w:t>
      </w:r>
      <w:r>
        <w:rPr>
          <w:spacing w:val="-7"/>
          <w:sz w:val="22"/>
        </w:rPr>
        <w:t> </w:t>
      </w:r>
      <w:r>
        <w:rPr>
          <w:sz w:val="22"/>
        </w:rPr>
        <w:t>changes</w:t>
      </w:r>
      <w:r>
        <w:rPr>
          <w:spacing w:val="-7"/>
          <w:sz w:val="22"/>
        </w:rPr>
        <w:t> </w:t>
      </w:r>
      <w:r>
        <w:rPr>
          <w:sz w:val="22"/>
        </w:rPr>
        <w:t>were</w:t>
      </w:r>
      <w:r>
        <w:rPr>
          <w:spacing w:val="-7"/>
          <w:sz w:val="22"/>
        </w:rPr>
        <w:t> </w:t>
      </w:r>
      <w:r>
        <w:rPr>
          <w:sz w:val="22"/>
        </w:rPr>
        <w:t>revised</w:t>
      </w:r>
      <w:r>
        <w:rPr>
          <w:spacing w:val="-8"/>
          <w:sz w:val="22"/>
        </w:rPr>
        <w:t> </w:t>
      </w:r>
      <w:r>
        <w:rPr>
          <w:sz w:val="22"/>
        </w:rPr>
        <w:t>back</w:t>
      </w:r>
      <w:r>
        <w:rPr>
          <w:spacing w:val="-7"/>
          <w:sz w:val="22"/>
        </w:rPr>
        <w:t> </w:t>
      </w:r>
      <w:r>
        <w:rPr>
          <w:sz w:val="22"/>
        </w:rPr>
        <w:t>to</w:t>
      </w:r>
      <w:r>
        <w:rPr>
          <w:spacing w:val="-7"/>
          <w:sz w:val="22"/>
        </w:rPr>
        <w:t> </w:t>
      </w:r>
      <w:r>
        <w:rPr>
          <w:sz w:val="22"/>
        </w:rPr>
        <w:t>April</w:t>
      </w:r>
      <w:r>
        <w:rPr>
          <w:spacing w:val="-8"/>
          <w:sz w:val="22"/>
        </w:rPr>
        <w:t> </w:t>
      </w:r>
      <w:r>
        <w:rPr>
          <w:spacing w:val="-4"/>
          <w:sz w:val="22"/>
        </w:rPr>
        <w:t>2023</w:t>
      </w:r>
    </w:p>
    <w:p>
      <w:pPr>
        <w:spacing w:after="0" w:line="240" w:lineRule="auto"/>
        <w:jc w:val="left"/>
        <w:rPr>
          <w:sz w:val="22"/>
        </w:rPr>
        <w:sectPr>
          <w:footerReference w:type="default" r:id="rId11"/>
          <w:pgSz w:w="12240" w:h="15840"/>
          <w:pgMar w:header="0" w:footer="1634" w:top="720" w:bottom="1820" w:left="600" w:right="600"/>
        </w:sectPr>
      </w:pPr>
    </w:p>
    <w:p>
      <w:pPr>
        <w:pStyle w:val="Heading1"/>
        <w:spacing w:line="268" w:lineRule="exact" w:before="29"/>
        <w:ind w:left="2999"/>
      </w:pPr>
      <w:r>
        <w:rPr/>
        <w:drawing>
          <wp:anchor distT="0" distB="0" distL="0" distR="0" allowOverlap="1" layoutInCell="1" locked="0" behindDoc="0" simplePos="0" relativeHeight="15731200">
            <wp:simplePos x="0" y="0"/>
            <wp:positionH relativeFrom="page">
              <wp:posOffset>920046</wp:posOffset>
            </wp:positionH>
            <wp:positionV relativeFrom="paragraph">
              <wp:posOffset>99409</wp:posOffset>
            </wp:positionV>
            <wp:extent cx="932971" cy="931441"/>
            <wp:effectExtent l="0" t="0" r="0" b="0"/>
            <wp:wrapNone/>
            <wp:docPr id="62" name="Image 62" descr="Logo  Description automatically generated "/>
            <wp:cNvGraphicFramePr>
              <a:graphicFrameLocks/>
            </wp:cNvGraphicFramePr>
            <a:graphic>
              <a:graphicData uri="http://schemas.openxmlformats.org/drawingml/2006/picture">
                <pic:pic>
                  <pic:nvPicPr>
                    <pic:cNvPr id="62" name="Image 62" descr="Logo  Description automatically generated "/>
                    <pic:cNvPicPr/>
                  </pic:nvPicPr>
                  <pic:blipFill>
                    <a:blip r:embed="rId16" cstate="print"/>
                    <a:stretch>
                      <a:fillRect/>
                    </a:stretch>
                  </pic:blipFill>
                  <pic:spPr>
                    <a:xfrm>
                      <a:off x="0" y="0"/>
                      <a:ext cx="932971" cy="931441"/>
                    </a:xfrm>
                    <a:prstGeom prst="rect">
                      <a:avLst/>
                    </a:prstGeom>
                  </pic:spPr>
                </pic:pic>
              </a:graphicData>
            </a:graphic>
          </wp:anchor>
        </w:drawing>
      </w:r>
      <w:r>
        <w:rPr/>
        <w:t>About</w:t>
      </w:r>
      <w:r>
        <w:rPr>
          <w:spacing w:val="-8"/>
        </w:rPr>
        <w:t> </w:t>
      </w:r>
      <w:r>
        <w:rPr/>
        <w:t>the</w:t>
      </w:r>
      <w:r>
        <w:rPr>
          <w:spacing w:val="-9"/>
        </w:rPr>
        <w:t> </w:t>
      </w:r>
      <w:r>
        <w:rPr/>
        <w:t>Arkansas</w:t>
      </w:r>
      <w:r>
        <w:rPr>
          <w:spacing w:val="-8"/>
        </w:rPr>
        <w:t> </w:t>
      </w:r>
      <w:r>
        <w:rPr/>
        <w:t>Department</w:t>
      </w:r>
      <w:r>
        <w:rPr>
          <w:spacing w:val="-8"/>
        </w:rPr>
        <w:t> </w:t>
      </w:r>
      <w:r>
        <w:rPr/>
        <w:t>of</w:t>
      </w:r>
      <w:r>
        <w:rPr>
          <w:spacing w:val="-8"/>
        </w:rPr>
        <w:t> </w:t>
      </w:r>
      <w:r>
        <w:rPr>
          <w:spacing w:val="-2"/>
        </w:rPr>
        <w:t>Commerce</w:t>
      </w:r>
    </w:p>
    <w:p>
      <w:pPr>
        <w:pStyle w:val="BodyText"/>
        <w:ind w:left="2999" w:right="837"/>
        <w:jc w:val="both"/>
      </w:pPr>
      <w:r>
        <w:rPr/>
        <w:t>The Arkansas Department of Commerce is the umbrella department for workforce</w:t>
      </w:r>
      <w:r>
        <w:rPr>
          <w:spacing w:val="-13"/>
        </w:rPr>
        <w:t> </w:t>
      </w:r>
      <w:r>
        <w:rPr/>
        <w:t>and</w:t>
      </w:r>
      <w:r>
        <w:rPr>
          <w:spacing w:val="-12"/>
        </w:rPr>
        <w:t> </w:t>
      </w:r>
      <w:r>
        <w:rPr/>
        <w:t>economic</w:t>
      </w:r>
      <w:r>
        <w:rPr>
          <w:spacing w:val="-13"/>
        </w:rPr>
        <w:t> </w:t>
      </w:r>
      <w:r>
        <w:rPr/>
        <w:t>development</w:t>
      </w:r>
      <w:r>
        <w:rPr>
          <w:spacing w:val="-12"/>
        </w:rPr>
        <w:t> </w:t>
      </w:r>
      <w:r>
        <w:rPr/>
        <w:t>drivers.</w:t>
      </w:r>
      <w:r>
        <w:rPr>
          <w:spacing w:val="-13"/>
        </w:rPr>
        <w:t> </w:t>
      </w:r>
      <w:r>
        <w:rPr/>
        <w:t>Its</w:t>
      </w:r>
      <w:r>
        <w:rPr>
          <w:spacing w:val="-12"/>
        </w:rPr>
        <w:t> </w:t>
      </w:r>
      <w:r>
        <w:rPr/>
        <w:t>divisions</w:t>
      </w:r>
      <w:r>
        <w:rPr>
          <w:spacing w:val="-13"/>
        </w:rPr>
        <w:t> </w:t>
      </w:r>
      <w:r>
        <w:rPr/>
        <w:t>and</w:t>
      </w:r>
      <w:r>
        <w:rPr>
          <w:spacing w:val="-12"/>
        </w:rPr>
        <w:t> </w:t>
      </w:r>
      <w:r>
        <w:rPr/>
        <w:t>regulatory</w:t>
      </w:r>
      <w:r>
        <w:rPr>
          <w:spacing w:val="-12"/>
        </w:rPr>
        <w:t> </w:t>
      </w:r>
      <w:r>
        <w:rPr/>
        <w:t>boards include the Division of Aeronautics, Waterways Commission, Wine Producers Council, Workforce Services, State Bank Department, Insurance Department, Securities Department, Economic Development Commission, and Development Finance Authority.</w:t>
      </w:r>
    </w:p>
    <w:p>
      <w:pPr>
        <w:pStyle w:val="BodyText"/>
      </w:pPr>
    </w:p>
    <w:p>
      <w:pPr>
        <w:pStyle w:val="BodyText"/>
      </w:pPr>
    </w:p>
    <w:p>
      <w:pPr>
        <w:pStyle w:val="Heading1"/>
        <w:ind w:left="3000"/>
      </w:pPr>
      <w:r>
        <w:rPr/>
        <w:t>About</w:t>
      </w:r>
      <w:r>
        <w:rPr>
          <w:spacing w:val="-8"/>
        </w:rPr>
        <w:t> </w:t>
      </w:r>
      <w:r>
        <w:rPr/>
        <w:t>the</w:t>
      </w:r>
      <w:r>
        <w:rPr>
          <w:spacing w:val="-8"/>
        </w:rPr>
        <w:t> </w:t>
      </w:r>
      <w:r>
        <w:rPr/>
        <w:t>Arkansas</w:t>
      </w:r>
      <w:r>
        <w:rPr>
          <w:spacing w:val="-7"/>
        </w:rPr>
        <w:t> </w:t>
      </w:r>
      <w:r>
        <w:rPr/>
        <w:t>Division</w:t>
      </w:r>
      <w:r>
        <w:rPr>
          <w:spacing w:val="-8"/>
        </w:rPr>
        <w:t> </w:t>
      </w:r>
      <w:r>
        <w:rPr/>
        <w:t>of</w:t>
      </w:r>
      <w:r>
        <w:rPr>
          <w:spacing w:val="-7"/>
        </w:rPr>
        <w:t> </w:t>
      </w:r>
      <w:r>
        <w:rPr/>
        <w:t>Workforce</w:t>
      </w:r>
      <w:r>
        <w:rPr>
          <w:spacing w:val="-8"/>
        </w:rPr>
        <w:t> </w:t>
      </w:r>
      <w:r>
        <w:rPr>
          <w:spacing w:val="-2"/>
        </w:rPr>
        <w:t>Services</w:t>
      </w:r>
    </w:p>
    <w:p>
      <w:pPr>
        <w:pStyle w:val="BodyText"/>
        <w:spacing w:before="1"/>
        <w:ind w:left="3000" w:right="837"/>
        <w:jc w:val="both"/>
      </w:pPr>
      <w:r>
        <w:rPr/>
        <w:drawing>
          <wp:anchor distT="0" distB="0" distL="0" distR="0" allowOverlap="1" layoutInCell="1" locked="0" behindDoc="0" simplePos="0" relativeHeight="15730688">
            <wp:simplePos x="0" y="0"/>
            <wp:positionH relativeFrom="page">
              <wp:posOffset>865505</wp:posOffset>
            </wp:positionH>
            <wp:positionV relativeFrom="paragraph">
              <wp:posOffset>178427</wp:posOffset>
            </wp:positionV>
            <wp:extent cx="971548" cy="913762"/>
            <wp:effectExtent l="0" t="0" r="0" b="0"/>
            <wp:wrapNone/>
            <wp:docPr id="63" name="Image 63" descr="A picture containing text, aircraft  Description automatically generated "/>
            <wp:cNvGraphicFramePr>
              <a:graphicFrameLocks/>
            </wp:cNvGraphicFramePr>
            <a:graphic>
              <a:graphicData uri="http://schemas.openxmlformats.org/drawingml/2006/picture">
                <pic:pic>
                  <pic:nvPicPr>
                    <pic:cNvPr id="63" name="Image 63" descr="A picture containing text, aircraft  Description automatically generated "/>
                    <pic:cNvPicPr/>
                  </pic:nvPicPr>
                  <pic:blipFill>
                    <a:blip r:embed="rId17" cstate="print"/>
                    <a:stretch>
                      <a:fillRect/>
                    </a:stretch>
                  </pic:blipFill>
                  <pic:spPr>
                    <a:xfrm>
                      <a:off x="0" y="0"/>
                      <a:ext cx="971548" cy="913762"/>
                    </a:xfrm>
                    <a:prstGeom prst="rect">
                      <a:avLst/>
                    </a:prstGeom>
                  </pic:spPr>
                </pic:pic>
              </a:graphicData>
            </a:graphic>
          </wp:anchor>
        </w:drawing>
      </w:r>
      <w:r>
        <w:rPr/>
        <w:t>The</w:t>
      </w:r>
      <w:r>
        <w:rPr>
          <w:spacing w:val="-9"/>
        </w:rPr>
        <w:t> </w:t>
      </w:r>
      <w:r>
        <w:rPr/>
        <w:t>Division</w:t>
      </w:r>
      <w:r>
        <w:rPr>
          <w:spacing w:val="-9"/>
        </w:rPr>
        <w:t> </w:t>
      </w:r>
      <w:r>
        <w:rPr/>
        <w:t>of</w:t>
      </w:r>
      <w:r>
        <w:rPr>
          <w:spacing w:val="-9"/>
        </w:rPr>
        <w:t> </w:t>
      </w:r>
      <w:r>
        <w:rPr/>
        <w:t>Workforce</w:t>
      </w:r>
      <w:r>
        <w:rPr>
          <w:spacing w:val="-9"/>
        </w:rPr>
        <w:t> </w:t>
      </w:r>
      <w:r>
        <w:rPr/>
        <w:t>Services</w:t>
      </w:r>
      <w:r>
        <w:rPr>
          <w:spacing w:val="-9"/>
        </w:rPr>
        <w:t> </w:t>
      </w:r>
      <w:r>
        <w:rPr/>
        <w:t>has</w:t>
      </w:r>
      <w:r>
        <w:rPr>
          <w:spacing w:val="-9"/>
        </w:rPr>
        <w:t> </w:t>
      </w:r>
      <w:r>
        <w:rPr/>
        <w:t>been</w:t>
      </w:r>
      <w:r>
        <w:rPr>
          <w:spacing w:val="-9"/>
        </w:rPr>
        <w:t> </w:t>
      </w:r>
      <w:r>
        <w:rPr/>
        <w:t>reorganized</w:t>
      </w:r>
      <w:r>
        <w:rPr>
          <w:spacing w:val="-9"/>
        </w:rPr>
        <w:t> </w:t>
      </w:r>
      <w:r>
        <w:rPr/>
        <w:t>into</w:t>
      </w:r>
      <w:r>
        <w:rPr>
          <w:spacing w:val="-9"/>
        </w:rPr>
        <w:t> </w:t>
      </w:r>
      <w:r>
        <w:rPr/>
        <w:t>three</w:t>
      </w:r>
      <w:r>
        <w:rPr>
          <w:spacing w:val="-9"/>
        </w:rPr>
        <w:t> </w:t>
      </w:r>
      <w:r>
        <w:rPr/>
        <w:t>new</w:t>
      </w:r>
      <w:r>
        <w:rPr>
          <w:spacing w:val="-9"/>
        </w:rPr>
        <w:t> </w:t>
      </w:r>
      <w:r>
        <w:rPr/>
        <w:t>divisions within the Department of Commerce: Reemployment, Workforce Policy and Innovation, and Arkansas Workforce Connections. Reemployment administers the unemployment compensation program.</w:t>
      </w:r>
      <w:r>
        <w:rPr>
          <w:spacing w:val="40"/>
        </w:rPr>
        <w:t> </w:t>
      </w:r>
      <w:r>
        <w:rPr/>
        <w:t>Workforce Policy and Innovation administers the Arkansas Workforce Development Board, the Labor Market Information and Bureau of Labor Statistics programs. Arkansas Workforce Connections houses the Office of Skills Development, Employment</w:t>
      </w:r>
      <w:r>
        <w:rPr>
          <w:spacing w:val="-1"/>
        </w:rPr>
        <w:t> </w:t>
      </w:r>
      <w:r>
        <w:rPr/>
        <w:t>and Training, Adult Education, Rehabilitation Services, and Services for the Blind.</w:t>
      </w:r>
    </w:p>
    <w:p>
      <w:pPr>
        <w:pStyle w:val="BodyText"/>
        <w:spacing w:before="268"/>
        <w:ind w:left="2958"/>
        <w:jc w:val="both"/>
      </w:pPr>
      <w:hyperlink r:id="rId18">
        <w:r>
          <w:rPr>
            <w:color w:val="0000FF"/>
            <w:u w:val="single" w:color="0000FF"/>
          </w:rPr>
          <w:t>www.dws.arkansas.gov</w:t>
        </w:r>
      </w:hyperlink>
      <w:r>
        <w:rPr>
          <w:color w:val="0000FF"/>
          <w:spacing w:val="-12"/>
          <w:u w:val="none"/>
        </w:rPr>
        <w:t> </w:t>
      </w:r>
      <w:r>
        <w:rPr>
          <w:u w:val="none"/>
        </w:rPr>
        <w:t>|</w:t>
      </w:r>
      <w:r>
        <w:rPr>
          <w:spacing w:val="-12"/>
          <w:u w:val="none"/>
        </w:rPr>
        <w:t> </w:t>
      </w:r>
      <w:r>
        <w:rPr>
          <w:u w:val="none"/>
        </w:rPr>
        <w:t>Facebook:</w:t>
      </w:r>
      <w:r>
        <w:rPr>
          <w:spacing w:val="-13"/>
          <w:u w:val="none"/>
        </w:rPr>
        <w:t> </w:t>
      </w:r>
      <w:hyperlink r:id="rId19">
        <w:r>
          <w:rPr>
            <w:color w:val="0000FF"/>
            <w:u w:val="single" w:color="0000FF"/>
          </w:rPr>
          <w:t>facebook.com/arkdws</w:t>
        </w:r>
      </w:hyperlink>
      <w:r>
        <w:rPr>
          <w:color w:val="0000FF"/>
          <w:spacing w:val="-9"/>
          <w:u w:val="none"/>
        </w:rPr>
        <w:t> </w:t>
      </w:r>
      <w:r>
        <w:rPr>
          <w:u w:val="none"/>
        </w:rPr>
        <w:t>|</w:t>
      </w:r>
      <w:r>
        <w:rPr>
          <w:spacing w:val="-13"/>
          <w:u w:val="none"/>
        </w:rPr>
        <w:t> </w:t>
      </w:r>
      <w:r>
        <w:rPr>
          <w:u w:val="none"/>
        </w:rPr>
        <w:t>X:</w:t>
      </w:r>
      <w:r>
        <w:rPr>
          <w:spacing w:val="-11"/>
          <w:u w:val="none"/>
        </w:rPr>
        <w:t> </w:t>
      </w:r>
      <w:hyperlink r:id="rId20">
        <w:r>
          <w:rPr>
            <w:color w:val="0000FF"/>
            <w:spacing w:val="-2"/>
            <w:u w:val="single" w:color="0000FF"/>
          </w:rPr>
          <w:t>@ArkansasDWS</w:t>
        </w:r>
      </w:hyperlink>
    </w:p>
    <w:p>
      <w:pPr>
        <w:pStyle w:val="BodyText"/>
        <w:rPr>
          <w:sz w:val="20"/>
        </w:rPr>
      </w:pPr>
    </w:p>
    <w:p>
      <w:pPr>
        <w:pStyle w:val="BodyText"/>
        <w:spacing w:before="146"/>
        <w:rPr>
          <w:sz w:val="20"/>
        </w:rPr>
      </w:pPr>
      <w:r>
        <w:rPr/>
        <w:drawing>
          <wp:anchor distT="0" distB="0" distL="0" distR="0" allowOverlap="1" layoutInCell="1" locked="0" behindDoc="1" simplePos="0" relativeHeight="487589376">
            <wp:simplePos x="0" y="0"/>
            <wp:positionH relativeFrom="page">
              <wp:posOffset>912567</wp:posOffset>
            </wp:positionH>
            <wp:positionV relativeFrom="paragraph">
              <wp:posOffset>263011</wp:posOffset>
            </wp:positionV>
            <wp:extent cx="1996997" cy="335279"/>
            <wp:effectExtent l="0" t="0" r="0" b="0"/>
            <wp:wrapTopAndBottom/>
            <wp:docPr id="64" name="Image 64"/>
            <wp:cNvGraphicFramePr>
              <a:graphicFrameLocks/>
            </wp:cNvGraphicFramePr>
            <a:graphic>
              <a:graphicData uri="http://schemas.openxmlformats.org/drawingml/2006/picture">
                <pic:pic>
                  <pic:nvPicPr>
                    <pic:cNvPr id="64" name="Image 64"/>
                    <pic:cNvPicPr/>
                  </pic:nvPicPr>
                  <pic:blipFill>
                    <a:blip r:embed="rId21" cstate="print"/>
                    <a:stretch>
                      <a:fillRect/>
                    </a:stretch>
                  </pic:blipFill>
                  <pic:spPr>
                    <a:xfrm>
                      <a:off x="0" y="0"/>
                      <a:ext cx="1996997" cy="335279"/>
                    </a:xfrm>
                    <a:prstGeom prst="rect">
                      <a:avLst/>
                    </a:prstGeom>
                  </pic:spPr>
                </pic:pic>
              </a:graphicData>
            </a:graphic>
          </wp:anchor>
        </w:drawing>
      </w:r>
    </w:p>
    <w:p>
      <w:pPr>
        <w:pStyle w:val="Heading1"/>
        <w:spacing w:before="156"/>
      </w:pPr>
      <w:r>
        <w:rPr/>
        <w:t>About</w:t>
      </w:r>
      <w:r>
        <w:rPr>
          <w:spacing w:val="-9"/>
        </w:rPr>
        <w:t> </w:t>
      </w:r>
      <w:r>
        <w:rPr/>
        <w:t>Bureau</w:t>
      </w:r>
      <w:r>
        <w:rPr>
          <w:spacing w:val="-9"/>
        </w:rPr>
        <w:t> </w:t>
      </w:r>
      <w:r>
        <w:rPr/>
        <w:t>of</w:t>
      </w:r>
      <w:r>
        <w:rPr>
          <w:spacing w:val="-7"/>
        </w:rPr>
        <w:t> </w:t>
      </w:r>
      <w:r>
        <w:rPr/>
        <w:t>Labor</w:t>
      </w:r>
      <w:r>
        <w:rPr>
          <w:spacing w:val="-8"/>
        </w:rPr>
        <w:t> </w:t>
      </w:r>
      <w:r>
        <w:rPr/>
        <w:t>Statistics</w:t>
      </w:r>
      <w:r>
        <w:rPr>
          <w:spacing w:val="-8"/>
        </w:rPr>
        <w:t> </w:t>
      </w:r>
      <w:r>
        <w:rPr>
          <w:spacing w:val="-4"/>
        </w:rPr>
        <w:t>(BLS)</w:t>
      </w:r>
    </w:p>
    <w:p>
      <w:pPr>
        <w:pStyle w:val="BodyText"/>
        <w:ind w:left="840" w:right="840"/>
        <w:jc w:val="both"/>
      </w:pPr>
      <w:r>
        <w:rPr/>
        <w:t>The Bureau of Labor Statistics measures labor market activity, working conditions, price changes, and productivity In the U.S. economy to support public and private decision making.</w:t>
      </w:r>
    </w:p>
    <w:p>
      <w:pPr>
        <w:pStyle w:val="BodyText"/>
      </w:pPr>
    </w:p>
    <w:p>
      <w:pPr>
        <w:pStyle w:val="Heading1"/>
        <w:spacing w:line="268" w:lineRule="exact"/>
      </w:pPr>
      <w:r>
        <w:rPr/>
        <w:t>About</w:t>
      </w:r>
      <w:r>
        <w:rPr>
          <w:spacing w:val="-10"/>
        </w:rPr>
        <w:t> </w:t>
      </w:r>
      <w:r>
        <w:rPr/>
        <w:t>Local</w:t>
      </w:r>
      <w:r>
        <w:rPr>
          <w:spacing w:val="-10"/>
        </w:rPr>
        <w:t> </w:t>
      </w:r>
      <w:r>
        <w:rPr/>
        <w:t>Area</w:t>
      </w:r>
      <w:r>
        <w:rPr>
          <w:spacing w:val="-11"/>
        </w:rPr>
        <w:t> </w:t>
      </w:r>
      <w:r>
        <w:rPr/>
        <w:t>Unemployment</w:t>
      </w:r>
      <w:r>
        <w:rPr>
          <w:spacing w:val="-11"/>
        </w:rPr>
        <w:t> </w:t>
      </w:r>
      <w:r>
        <w:rPr/>
        <w:t>Statistics</w:t>
      </w:r>
      <w:r>
        <w:rPr>
          <w:spacing w:val="-11"/>
        </w:rPr>
        <w:t> </w:t>
      </w:r>
      <w:r>
        <w:rPr>
          <w:spacing w:val="-2"/>
        </w:rPr>
        <w:t>(LAUS)</w:t>
      </w:r>
    </w:p>
    <w:p>
      <w:pPr>
        <w:pStyle w:val="BodyText"/>
        <w:ind w:left="839" w:right="839"/>
        <w:jc w:val="both"/>
      </w:pPr>
      <w:r>
        <w:rPr/>
        <w:t>The LAUS</w:t>
      </w:r>
      <w:r>
        <w:rPr>
          <w:spacing w:val="-3"/>
        </w:rPr>
        <w:t> </w:t>
      </w:r>
      <w:r>
        <w:rPr/>
        <w:t>program produces monthly and annual employment, unemployment, and labor force data for Census</w:t>
      </w:r>
      <w:r>
        <w:rPr>
          <w:spacing w:val="-8"/>
        </w:rPr>
        <w:t> </w:t>
      </w:r>
      <w:r>
        <w:rPr/>
        <w:t>regions</w:t>
      </w:r>
      <w:r>
        <w:rPr>
          <w:spacing w:val="-8"/>
        </w:rPr>
        <w:t> </w:t>
      </w:r>
      <w:r>
        <w:rPr/>
        <w:t>and</w:t>
      </w:r>
      <w:r>
        <w:rPr>
          <w:spacing w:val="-7"/>
        </w:rPr>
        <w:t> </w:t>
      </w:r>
      <w:r>
        <w:rPr/>
        <w:t>divisions,</w:t>
      </w:r>
      <w:r>
        <w:rPr>
          <w:spacing w:val="-8"/>
        </w:rPr>
        <w:t> </w:t>
      </w:r>
      <w:r>
        <w:rPr/>
        <w:t>States,</w:t>
      </w:r>
      <w:r>
        <w:rPr>
          <w:spacing w:val="-7"/>
        </w:rPr>
        <w:t> </w:t>
      </w:r>
      <w:r>
        <w:rPr/>
        <w:t>counties,</w:t>
      </w:r>
      <w:r>
        <w:rPr>
          <w:spacing w:val="-7"/>
        </w:rPr>
        <w:t> </w:t>
      </w:r>
      <w:r>
        <w:rPr/>
        <w:t>metropolitan</w:t>
      </w:r>
      <w:r>
        <w:rPr>
          <w:spacing w:val="-9"/>
        </w:rPr>
        <w:t> </w:t>
      </w:r>
      <w:r>
        <w:rPr/>
        <w:t>areas,</w:t>
      </w:r>
      <w:r>
        <w:rPr>
          <w:spacing w:val="-8"/>
        </w:rPr>
        <w:t> </w:t>
      </w:r>
      <w:r>
        <w:rPr/>
        <w:t>and</w:t>
      </w:r>
      <w:r>
        <w:rPr>
          <w:spacing w:val="-7"/>
        </w:rPr>
        <w:t> </w:t>
      </w:r>
      <w:r>
        <w:rPr/>
        <w:t>many</w:t>
      </w:r>
      <w:r>
        <w:rPr>
          <w:spacing w:val="-7"/>
        </w:rPr>
        <w:t> </w:t>
      </w:r>
      <w:r>
        <w:rPr/>
        <w:t>cities,</w:t>
      </w:r>
      <w:r>
        <w:rPr>
          <w:spacing w:val="-8"/>
        </w:rPr>
        <w:t> </w:t>
      </w:r>
      <w:r>
        <w:rPr/>
        <w:t>by</w:t>
      </w:r>
      <w:r>
        <w:rPr>
          <w:spacing w:val="-8"/>
        </w:rPr>
        <w:t> </w:t>
      </w:r>
      <w:r>
        <w:rPr/>
        <w:t>place</w:t>
      </w:r>
      <w:r>
        <w:rPr>
          <w:spacing w:val="-7"/>
        </w:rPr>
        <w:t> </w:t>
      </w:r>
      <w:r>
        <w:rPr/>
        <w:t>of</w:t>
      </w:r>
      <w:r>
        <w:rPr>
          <w:spacing w:val="-8"/>
        </w:rPr>
        <w:t> </w:t>
      </w:r>
      <w:r>
        <w:rPr/>
        <w:t>residence.</w:t>
      </w:r>
    </w:p>
    <w:p>
      <w:pPr>
        <w:pStyle w:val="Heading1"/>
        <w:spacing w:before="160"/>
      </w:pPr>
      <w:r>
        <w:rPr/>
        <w:t>About</w:t>
      </w:r>
      <w:r>
        <w:rPr>
          <w:spacing w:val="-12"/>
        </w:rPr>
        <w:t> </w:t>
      </w:r>
      <w:r>
        <w:rPr/>
        <w:t>Current</w:t>
      </w:r>
      <w:r>
        <w:rPr>
          <w:spacing w:val="-11"/>
        </w:rPr>
        <w:t> </w:t>
      </w:r>
      <w:r>
        <w:rPr/>
        <w:t>Employment</w:t>
      </w:r>
      <w:r>
        <w:rPr>
          <w:spacing w:val="-12"/>
        </w:rPr>
        <w:t> </w:t>
      </w:r>
      <w:r>
        <w:rPr/>
        <w:t>Statistics</w:t>
      </w:r>
      <w:r>
        <w:rPr>
          <w:spacing w:val="-10"/>
        </w:rPr>
        <w:t> </w:t>
      </w:r>
      <w:r>
        <w:rPr>
          <w:spacing w:val="-4"/>
        </w:rPr>
        <w:t>(CES)</w:t>
      </w:r>
    </w:p>
    <w:p>
      <w:pPr>
        <w:pStyle w:val="BodyText"/>
        <w:ind w:left="840" w:right="839"/>
        <w:jc w:val="both"/>
      </w:pPr>
      <w:r>
        <w:rPr/>
        <w:t>The CES program produces detailed industry estimates of</w:t>
      </w:r>
      <w:r>
        <w:rPr>
          <w:spacing w:val="-2"/>
        </w:rPr>
        <w:t> </w:t>
      </w:r>
      <w:r>
        <w:rPr/>
        <w:t>employment,</w:t>
      </w:r>
      <w:r>
        <w:rPr>
          <w:spacing w:val="-2"/>
        </w:rPr>
        <w:t> </w:t>
      </w:r>
      <w:r>
        <w:rPr/>
        <w:t>hours, and</w:t>
      </w:r>
      <w:r>
        <w:rPr>
          <w:spacing w:val="-3"/>
        </w:rPr>
        <w:t> </w:t>
      </w:r>
      <w:r>
        <w:rPr/>
        <w:t>earnings</w:t>
      </w:r>
      <w:r>
        <w:rPr>
          <w:spacing w:val="-2"/>
        </w:rPr>
        <w:t> </w:t>
      </w:r>
      <w:r>
        <w:rPr/>
        <w:t>of workers on nonfarm payrolls. CES State and Metro Area produces data for all 50 States, the District of Columbia, Puerto Rico, the Virgin Islands, and about 450 metropolitan areas and divisions.</w:t>
      </w:r>
    </w:p>
    <w:sectPr>
      <w:footerReference w:type="default" r:id="rId15"/>
      <w:pgSz w:w="12240" w:h="15840"/>
      <w:pgMar w:header="0" w:footer="0" w:top="96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82112">
              <wp:simplePos x="0" y="0"/>
              <wp:positionH relativeFrom="page">
                <wp:posOffset>644905</wp:posOffset>
              </wp:positionH>
              <wp:positionV relativeFrom="page">
                <wp:posOffset>9428670</wp:posOffset>
              </wp:positionV>
              <wp:extent cx="6483350" cy="1270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483350" cy="127000"/>
                      </a:xfrm>
                      <a:prstGeom prst="rect">
                        <a:avLst/>
                      </a:prstGeom>
                    </wps:spPr>
                    <wps:txbx>
                      <w:txbxContent>
                        <w:p>
                          <w:pPr>
                            <w:spacing w:line="183" w:lineRule="exact" w:before="0"/>
                            <w:ind w:left="20" w:right="0" w:firstLine="0"/>
                            <w:jc w:val="left"/>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1">
                            <w:r>
                              <w:rPr>
                                <w:color w:val="0562C1"/>
                                <w:spacing w:val="-2"/>
                                <w:sz w:val="16"/>
                                <w:u w:val="single" w:color="0562C1"/>
                              </w:rPr>
                              <w:t>https://www.bls.gov/cps/definitions.htm</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79999pt;margin-top:742.414978pt;width:510.5pt;height:10pt;mso-position-horizontal-relative:page;mso-position-vertical-relative:page;z-index:-16634368" type="#_x0000_t202" id="docshape1" filled="false" stroked="false">
              <v:textbox inset="0,0,0,0">
                <w:txbxContent>
                  <w:p>
                    <w:pPr>
                      <w:spacing w:line="183" w:lineRule="exact" w:before="0"/>
                      <w:ind w:left="20" w:right="0" w:firstLine="0"/>
                      <w:jc w:val="left"/>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1">
                      <w:r>
                        <w:rPr>
                          <w:color w:val="0562C1"/>
                          <w:spacing w:val="-2"/>
                          <w:sz w:val="16"/>
                          <w:u w:val="single" w:color="0562C1"/>
                        </w:rPr>
                        <w:t>https://www.bls.gov/cps/definitions.htm</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82624">
              <wp:simplePos x="0" y="0"/>
              <wp:positionH relativeFrom="page">
                <wp:posOffset>444500</wp:posOffset>
              </wp:positionH>
              <wp:positionV relativeFrom="page">
                <wp:posOffset>9482391</wp:posOffset>
              </wp:positionV>
              <wp:extent cx="3276600" cy="1365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276600" cy="136525"/>
                      </a:xfrm>
                      <a:prstGeom prst="rect">
                        <a:avLst/>
                      </a:prstGeom>
                    </wps:spPr>
                    <wps:txbx>
                      <w:txbxContent>
                        <w:p>
                          <w:pPr>
                            <w:spacing w:before="2"/>
                            <w:ind w:left="20" w:right="0" w:firstLine="0"/>
                            <w:jc w:val="left"/>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2024</w:t>
                          </w:r>
                          <w:r>
                            <w:rPr>
                              <w:spacing w:val="-5"/>
                              <w:sz w:val="16"/>
                              <w:vertAlign w:val="baseline"/>
                            </w:rPr>
                            <w:t> </w:t>
                          </w:r>
                          <w:r>
                            <w:rPr>
                              <w:spacing w:val="-2"/>
                              <w:sz w:val="16"/>
                              <w:vertAlign w:val="baseline"/>
                            </w:rPr>
                            <w:t>benchmark.</w:t>
                          </w:r>
                        </w:p>
                      </w:txbxContent>
                    </wps:txbx>
                    <wps:bodyPr wrap="square" lIns="0" tIns="0" rIns="0" bIns="0" rtlCol="0">
                      <a:noAutofit/>
                    </wps:bodyPr>
                  </wps:wsp>
                </a:graphicData>
              </a:graphic>
            </wp:anchor>
          </w:drawing>
        </mc:Choice>
        <mc:Fallback>
          <w:pict>
            <v:shape style="position:absolute;margin-left:35pt;margin-top:746.64502pt;width:258pt;height:10.75pt;mso-position-horizontal-relative:page;mso-position-vertical-relative:page;z-index:-16633856" type="#_x0000_t202" id="docshape2" filled="false" stroked="false">
              <v:textbox inset="0,0,0,0">
                <w:txbxContent>
                  <w:p>
                    <w:pPr>
                      <w:spacing w:before="2"/>
                      <w:ind w:left="20" w:right="0" w:firstLine="0"/>
                      <w:jc w:val="left"/>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2024</w:t>
                    </w:r>
                    <w:r>
                      <w:rPr>
                        <w:spacing w:val="-5"/>
                        <w:sz w:val="16"/>
                        <w:vertAlign w:val="baseline"/>
                      </w:rPr>
                      <w:t> </w:t>
                    </w:r>
                    <w:r>
                      <w:rPr>
                        <w:spacing w:val="-2"/>
                        <w:sz w:val="16"/>
                        <w:vertAlign w:val="baseline"/>
                      </w:rPr>
                      <w:t>benchmark.</w:t>
                    </w:r>
                  </w:p>
                </w:txbxContent>
              </v:textbox>
              <w10:wrap type="none"/>
            </v:shape>
          </w:pict>
        </mc:Fallback>
      </mc:AlternateContent>
    </w:r>
    <w:r>
      <w:rPr/>
      <mc:AlternateContent>
        <mc:Choice Requires="wps">
          <w:drawing>
            <wp:anchor distT="0" distB="0" distL="0" distR="0" allowOverlap="1" layoutInCell="1" locked="0" behindDoc="1" simplePos="0" relativeHeight="486683136">
              <wp:simplePos x="0" y="0"/>
              <wp:positionH relativeFrom="page">
                <wp:posOffset>3856962</wp:posOffset>
              </wp:positionH>
              <wp:positionV relativeFrom="page">
                <wp:posOffset>9491916</wp:posOffset>
              </wp:positionV>
              <wp:extent cx="3412490" cy="1270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412490" cy="127000"/>
                      </a:xfrm>
                      <a:prstGeom prst="rect">
                        <a:avLst/>
                      </a:prstGeom>
                    </wps:spPr>
                    <wps:txbx>
                      <w:txbxContent>
                        <w:p>
                          <w:pPr>
                            <w:spacing w:line="183" w:lineRule="exact" w:before="0"/>
                            <w:ind w:left="20" w:right="0" w:firstLine="0"/>
                            <w:jc w:val="left"/>
                            <w:rPr>
                              <w:sz w:val="16"/>
                            </w:rPr>
                          </w:pPr>
                          <w:r>
                            <w:rPr>
                              <w:sz w:val="16"/>
                            </w:rPr>
                            <w:t>Notes:</w:t>
                          </w:r>
                          <w:r>
                            <w:rPr>
                              <w:spacing w:val="71"/>
                              <w:w w:val="150"/>
                              <w:sz w:val="16"/>
                            </w:rPr>
                            <w:t> </w:t>
                          </w:r>
                          <w:r>
                            <w:rPr>
                              <w:sz w:val="16"/>
                            </w:rPr>
                            <w:t>Current</w:t>
                          </w:r>
                          <w:r>
                            <w:rPr>
                              <w:spacing w:val="-4"/>
                              <w:sz w:val="16"/>
                            </w:rPr>
                            <w:t> </w:t>
                          </w:r>
                          <w:r>
                            <w:rPr>
                              <w:sz w:val="16"/>
                            </w:rPr>
                            <w:t>month’s</w:t>
                          </w:r>
                          <w:r>
                            <w:rPr>
                              <w:spacing w:val="-5"/>
                              <w:sz w:val="16"/>
                            </w:rPr>
                            <w:t> </w:t>
                          </w:r>
                          <w:r>
                            <w:rPr>
                              <w:sz w:val="16"/>
                            </w:rPr>
                            <w:t>data</w:t>
                          </w:r>
                          <w:r>
                            <w:rPr>
                              <w:spacing w:val="-5"/>
                              <w:sz w:val="16"/>
                            </w:rPr>
                            <w:t> </w:t>
                          </w:r>
                          <w:r>
                            <w:rPr>
                              <w:sz w:val="16"/>
                            </w:rPr>
                            <w:t>are</w:t>
                          </w:r>
                          <w:r>
                            <w:rPr>
                              <w:spacing w:val="-5"/>
                              <w:sz w:val="16"/>
                            </w:rPr>
                            <w:t> </w:t>
                          </w:r>
                          <w:r>
                            <w:rPr>
                              <w:sz w:val="16"/>
                            </w:rPr>
                            <w:t>preliminary;</w:t>
                          </w:r>
                          <w:r>
                            <w:rPr>
                              <w:spacing w:val="-5"/>
                              <w:sz w:val="16"/>
                            </w:rPr>
                            <w:t> </w:t>
                          </w:r>
                          <w:r>
                            <w:rPr>
                              <w:sz w:val="16"/>
                            </w:rPr>
                            <w:t>previous</w:t>
                          </w:r>
                          <w:r>
                            <w:rPr>
                              <w:spacing w:val="-4"/>
                              <w:sz w:val="16"/>
                            </w:rPr>
                            <w:t> </w:t>
                          </w:r>
                          <w:r>
                            <w:rPr>
                              <w:sz w:val="16"/>
                            </w:rPr>
                            <w:t>month’s</w:t>
                          </w:r>
                          <w:r>
                            <w:rPr>
                              <w:spacing w:val="-6"/>
                              <w:sz w:val="16"/>
                            </w:rPr>
                            <w:t> </w:t>
                          </w:r>
                          <w:r>
                            <w:rPr>
                              <w:sz w:val="16"/>
                            </w:rPr>
                            <w:t>data</w:t>
                          </w:r>
                          <w:r>
                            <w:rPr>
                              <w:spacing w:val="-4"/>
                              <w:sz w:val="16"/>
                            </w:rPr>
                            <w:t> </w:t>
                          </w:r>
                          <w:r>
                            <w:rPr>
                              <w:sz w:val="16"/>
                            </w:rPr>
                            <w:t>are</w:t>
                          </w:r>
                          <w:r>
                            <w:rPr>
                              <w:spacing w:val="-6"/>
                              <w:sz w:val="16"/>
                            </w:rPr>
                            <w:t> </w:t>
                          </w:r>
                          <w:r>
                            <w:rPr>
                              <w:spacing w:val="-2"/>
                              <w:sz w:val="16"/>
                            </w:rPr>
                            <w:t>revised.</w:t>
                          </w:r>
                        </w:p>
                      </w:txbxContent>
                    </wps:txbx>
                    <wps:bodyPr wrap="square" lIns="0" tIns="0" rIns="0" bIns="0" rtlCol="0">
                      <a:noAutofit/>
                    </wps:bodyPr>
                  </wps:wsp>
                </a:graphicData>
              </a:graphic>
            </wp:anchor>
          </w:drawing>
        </mc:Choice>
        <mc:Fallback>
          <w:pict>
            <v:shape style="position:absolute;margin-left:303.697845pt;margin-top:747.39502pt;width:268.7pt;height:10pt;mso-position-horizontal-relative:page;mso-position-vertical-relative:page;z-index:-16633344" type="#_x0000_t202" id="docshape3" filled="false" stroked="false">
              <v:textbox inset="0,0,0,0">
                <w:txbxContent>
                  <w:p>
                    <w:pPr>
                      <w:spacing w:line="183" w:lineRule="exact" w:before="0"/>
                      <w:ind w:left="20" w:right="0" w:firstLine="0"/>
                      <w:jc w:val="left"/>
                      <w:rPr>
                        <w:sz w:val="16"/>
                      </w:rPr>
                    </w:pPr>
                    <w:r>
                      <w:rPr>
                        <w:sz w:val="16"/>
                      </w:rPr>
                      <w:t>Notes:</w:t>
                    </w:r>
                    <w:r>
                      <w:rPr>
                        <w:spacing w:val="71"/>
                        <w:w w:val="150"/>
                        <w:sz w:val="16"/>
                      </w:rPr>
                      <w:t> </w:t>
                    </w:r>
                    <w:r>
                      <w:rPr>
                        <w:sz w:val="16"/>
                      </w:rPr>
                      <w:t>Current</w:t>
                    </w:r>
                    <w:r>
                      <w:rPr>
                        <w:spacing w:val="-4"/>
                        <w:sz w:val="16"/>
                      </w:rPr>
                      <w:t> </w:t>
                    </w:r>
                    <w:r>
                      <w:rPr>
                        <w:sz w:val="16"/>
                      </w:rPr>
                      <w:t>month’s</w:t>
                    </w:r>
                    <w:r>
                      <w:rPr>
                        <w:spacing w:val="-5"/>
                        <w:sz w:val="16"/>
                      </w:rPr>
                      <w:t> </w:t>
                    </w:r>
                    <w:r>
                      <w:rPr>
                        <w:sz w:val="16"/>
                      </w:rPr>
                      <w:t>data</w:t>
                    </w:r>
                    <w:r>
                      <w:rPr>
                        <w:spacing w:val="-5"/>
                        <w:sz w:val="16"/>
                      </w:rPr>
                      <w:t> </w:t>
                    </w:r>
                    <w:r>
                      <w:rPr>
                        <w:sz w:val="16"/>
                      </w:rPr>
                      <w:t>are</w:t>
                    </w:r>
                    <w:r>
                      <w:rPr>
                        <w:spacing w:val="-5"/>
                        <w:sz w:val="16"/>
                      </w:rPr>
                      <w:t> </w:t>
                    </w:r>
                    <w:r>
                      <w:rPr>
                        <w:sz w:val="16"/>
                      </w:rPr>
                      <w:t>preliminary;</w:t>
                    </w:r>
                    <w:r>
                      <w:rPr>
                        <w:spacing w:val="-5"/>
                        <w:sz w:val="16"/>
                      </w:rPr>
                      <w:t> </w:t>
                    </w:r>
                    <w:r>
                      <w:rPr>
                        <w:sz w:val="16"/>
                      </w:rPr>
                      <w:t>previous</w:t>
                    </w:r>
                    <w:r>
                      <w:rPr>
                        <w:spacing w:val="-4"/>
                        <w:sz w:val="16"/>
                      </w:rPr>
                      <w:t> </w:t>
                    </w:r>
                    <w:r>
                      <w:rPr>
                        <w:sz w:val="16"/>
                      </w:rPr>
                      <w:t>month’s</w:t>
                    </w:r>
                    <w:r>
                      <w:rPr>
                        <w:spacing w:val="-6"/>
                        <w:sz w:val="16"/>
                      </w:rPr>
                      <w:t> </w:t>
                    </w:r>
                    <w:r>
                      <w:rPr>
                        <w:sz w:val="16"/>
                      </w:rPr>
                      <w:t>data</w:t>
                    </w:r>
                    <w:r>
                      <w:rPr>
                        <w:spacing w:val="-4"/>
                        <w:sz w:val="16"/>
                      </w:rPr>
                      <w:t> </w:t>
                    </w:r>
                    <w:r>
                      <w:rPr>
                        <w:sz w:val="16"/>
                      </w:rPr>
                      <w:t>are</w:t>
                    </w:r>
                    <w:r>
                      <w:rPr>
                        <w:spacing w:val="-6"/>
                        <w:sz w:val="16"/>
                      </w:rPr>
                      <w:t> </w:t>
                    </w:r>
                    <w:r>
                      <w:rPr>
                        <w:spacing w:val="-2"/>
                        <w:sz w:val="16"/>
                      </w:rPr>
                      <w:t>revised.</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83648">
              <wp:simplePos x="0" y="0"/>
              <wp:positionH relativeFrom="page">
                <wp:posOffset>1487677</wp:posOffset>
              </wp:positionH>
              <wp:positionV relativeFrom="page">
                <wp:posOffset>9278366</wp:posOffset>
              </wp:positionV>
              <wp:extent cx="4798060" cy="1778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798060" cy="177800"/>
                      </a:xfrm>
                      <a:prstGeom prst="rect">
                        <a:avLst/>
                      </a:prstGeom>
                    </wps:spPr>
                    <wps:txbx>
                      <w:txbxContent>
                        <w:p>
                          <w:pPr>
                            <w:spacing w:line="264" w:lineRule="exact" w:before="0"/>
                            <w:ind w:left="20" w:right="0" w:firstLine="0"/>
                            <w:jc w:val="left"/>
                            <w:rPr>
                              <w:sz w:val="24"/>
                            </w:rPr>
                          </w:pPr>
                          <w:r>
                            <w:rPr>
                              <w:sz w:val="24"/>
                            </w:rPr>
                            <w:t>For</w:t>
                          </w:r>
                          <w:r>
                            <w:rPr>
                              <w:spacing w:val="-4"/>
                              <w:sz w:val="24"/>
                            </w:rPr>
                            <w:t> </w:t>
                          </w:r>
                          <w:r>
                            <w:rPr>
                              <w:sz w:val="24"/>
                            </w:rPr>
                            <w:t>more</w:t>
                          </w:r>
                          <w:r>
                            <w:rPr>
                              <w:spacing w:val="-1"/>
                              <w:sz w:val="24"/>
                            </w:rPr>
                            <w:t> </w:t>
                          </w:r>
                          <w:r>
                            <w:rPr>
                              <w:sz w:val="24"/>
                            </w:rPr>
                            <w:t>Labor</w:t>
                          </w:r>
                          <w:r>
                            <w:rPr>
                              <w:spacing w:val="-2"/>
                              <w:sz w:val="24"/>
                            </w:rPr>
                            <w:t> </w:t>
                          </w:r>
                          <w:r>
                            <w:rPr>
                              <w:sz w:val="24"/>
                            </w:rPr>
                            <w:t>Market</w:t>
                          </w:r>
                          <w:r>
                            <w:rPr>
                              <w:spacing w:val="-2"/>
                              <w:sz w:val="24"/>
                            </w:rPr>
                            <w:t> </w:t>
                          </w:r>
                          <w:r>
                            <w:rPr>
                              <w:sz w:val="24"/>
                            </w:rPr>
                            <w:t>Data,</w:t>
                          </w:r>
                          <w:r>
                            <w:rPr>
                              <w:spacing w:val="-3"/>
                              <w:sz w:val="24"/>
                            </w:rPr>
                            <w:t> </w:t>
                          </w:r>
                          <w:r>
                            <w:rPr>
                              <w:sz w:val="24"/>
                            </w:rPr>
                            <w:t>visit</w:t>
                          </w:r>
                          <w:r>
                            <w:rPr>
                              <w:spacing w:val="-2"/>
                              <w:sz w:val="24"/>
                            </w:rPr>
                            <w:t> </w:t>
                          </w:r>
                          <w:r>
                            <w:rPr>
                              <w:sz w:val="24"/>
                            </w:rPr>
                            <w:t>our</w:t>
                          </w:r>
                          <w:r>
                            <w:rPr>
                              <w:spacing w:val="-2"/>
                              <w:sz w:val="24"/>
                            </w:rPr>
                            <w:t> </w:t>
                          </w:r>
                          <w:r>
                            <w:rPr>
                              <w:sz w:val="24"/>
                            </w:rPr>
                            <w:t>website</w:t>
                          </w:r>
                          <w:r>
                            <w:rPr>
                              <w:spacing w:val="-1"/>
                              <w:sz w:val="24"/>
                            </w:rPr>
                            <w:t> </w:t>
                          </w:r>
                          <w:r>
                            <w:rPr>
                              <w:sz w:val="24"/>
                            </w:rPr>
                            <w:t>at</w:t>
                          </w:r>
                          <w:r>
                            <w:rPr>
                              <w:spacing w:val="-2"/>
                              <w:sz w:val="24"/>
                            </w:rPr>
                            <w:t> </w:t>
                          </w:r>
                          <w:hyperlink r:id="rId1">
                            <w:r>
                              <w:rPr>
                                <w:color w:val="0000FF"/>
                                <w:spacing w:val="-2"/>
                                <w:sz w:val="24"/>
                                <w:u w:val="single" w:color="0000FF"/>
                              </w:rPr>
                              <w:t>www.discover.arkansas.gov</w:t>
                            </w:r>
                          </w:hyperlink>
                        </w:p>
                      </w:txbxContent>
                    </wps:txbx>
                    <wps:bodyPr wrap="square" lIns="0" tIns="0" rIns="0" bIns="0" rtlCol="0">
                      <a:noAutofit/>
                    </wps:bodyPr>
                  </wps:wsp>
                </a:graphicData>
              </a:graphic>
            </wp:anchor>
          </w:drawing>
        </mc:Choice>
        <mc:Fallback>
          <w:pict>
            <v:shape style="position:absolute;margin-left:117.139999pt;margin-top:730.580017pt;width:377.8pt;height:14pt;mso-position-horizontal-relative:page;mso-position-vertical-relative:page;z-index:-16632832" type="#_x0000_t202" id="docshape4" filled="false" stroked="false">
              <v:textbox inset="0,0,0,0">
                <w:txbxContent>
                  <w:p>
                    <w:pPr>
                      <w:spacing w:line="264" w:lineRule="exact" w:before="0"/>
                      <w:ind w:left="20" w:right="0" w:firstLine="0"/>
                      <w:jc w:val="left"/>
                      <w:rPr>
                        <w:sz w:val="24"/>
                      </w:rPr>
                    </w:pPr>
                    <w:r>
                      <w:rPr>
                        <w:sz w:val="24"/>
                      </w:rPr>
                      <w:t>For</w:t>
                    </w:r>
                    <w:r>
                      <w:rPr>
                        <w:spacing w:val="-4"/>
                        <w:sz w:val="24"/>
                      </w:rPr>
                      <w:t> </w:t>
                    </w:r>
                    <w:r>
                      <w:rPr>
                        <w:sz w:val="24"/>
                      </w:rPr>
                      <w:t>more</w:t>
                    </w:r>
                    <w:r>
                      <w:rPr>
                        <w:spacing w:val="-1"/>
                        <w:sz w:val="24"/>
                      </w:rPr>
                      <w:t> </w:t>
                    </w:r>
                    <w:r>
                      <w:rPr>
                        <w:sz w:val="24"/>
                      </w:rPr>
                      <w:t>Labor</w:t>
                    </w:r>
                    <w:r>
                      <w:rPr>
                        <w:spacing w:val="-2"/>
                        <w:sz w:val="24"/>
                      </w:rPr>
                      <w:t> </w:t>
                    </w:r>
                    <w:r>
                      <w:rPr>
                        <w:sz w:val="24"/>
                      </w:rPr>
                      <w:t>Market</w:t>
                    </w:r>
                    <w:r>
                      <w:rPr>
                        <w:spacing w:val="-2"/>
                        <w:sz w:val="24"/>
                      </w:rPr>
                      <w:t> </w:t>
                    </w:r>
                    <w:r>
                      <w:rPr>
                        <w:sz w:val="24"/>
                      </w:rPr>
                      <w:t>Data,</w:t>
                    </w:r>
                    <w:r>
                      <w:rPr>
                        <w:spacing w:val="-3"/>
                        <w:sz w:val="24"/>
                      </w:rPr>
                      <w:t> </w:t>
                    </w:r>
                    <w:r>
                      <w:rPr>
                        <w:sz w:val="24"/>
                      </w:rPr>
                      <w:t>visit</w:t>
                    </w:r>
                    <w:r>
                      <w:rPr>
                        <w:spacing w:val="-2"/>
                        <w:sz w:val="24"/>
                      </w:rPr>
                      <w:t> </w:t>
                    </w:r>
                    <w:r>
                      <w:rPr>
                        <w:sz w:val="24"/>
                      </w:rPr>
                      <w:t>our</w:t>
                    </w:r>
                    <w:r>
                      <w:rPr>
                        <w:spacing w:val="-2"/>
                        <w:sz w:val="24"/>
                      </w:rPr>
                      <w:t> </w:t>
                    </w:r>
                    <w:r>
                      <w:rPr>
                        <w:sz w:val="24"/>
                      </w:rPr>
                      <w:t>website</w:t>
                    </w:r>
                    <w:r>
                      <w:rPr>
                        <w:spacing w:val="-1"/>
                        <w:sz w:val="24"/>
                      </w:rPr>
                      <w:t> </w:t>
                    </w:r>
                    <w:r>
                      <w:rPr>
                        <w:sz w:val="24"/>
                      </w:rPr>
                      <w:t>at</w:t>
                    </w:r>
                    <w:r>
                      <w:rPr>
                        <w:spacing w:val="-2"/>
                        <w:sz w:val="24"/>
                      </w:rPr>
                      <w:t> </w:t>
                    </w:r>
                    <w:hyperlink r:id="rId1">
                      <w:r>
                        <w:rPr>
                          <w:color w:val="0000FF"/>
                          <w:spacing w:val="-2"/>
                          <w:sz w:val="24"/>
                          <w:u w:val="single" w:color="0000FF"/>
                        </w:rPr>
                        <w:t>www.discover.arkansas.gov</w:t>
                      </w:r>
                    </w:hyperlink>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84160">
              <wp:simplePos x="0" y="0"/>
              <wp:positionH relativeFrom="page">
                <wp:posOffset>901626</wp:posOffset>
              </wp:positionH>
              <wp:positionV relativeFrom="page">
                <wp:posOffset>8881399</wp:posOffset>
              </wp:positionV>
              <wp:extent cx="5238115" cy="1651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5238115" cy="165100"/>
                      </a:xfrm>
                      <a:prstGeom prst="rect">
                        <a:avLst/>
                      </a:prstGeom>
                    </wps:spPr>
                    <wps:txbx>
                      <w:txbxContent>
                        <w:p>
                          <w:pPr>
                            <w:pStyle w:val="BodyText"/>
                            <w:spacing w:line="244" w:lineRule="exact"/>
                            <w:ind w:left="20"/>
                          </w:pPr>
                          <w:r>
                            <w:rPr/>
                            <w:t>All</w:t>
                          </w:r>
                          <w:r>
                            <w:rPr>
                              <w:spacing w:val="-8"/>
                            </w:rPr>
                            <w:t> </w:t>
                          </w:r>
                          <w:r>
                            <w:rPr/>
                            <w:t>revised</w:t>
                          </w:r>
                          <w:r>
                            <w:rPr>
                              <w:spacing w:val="-6"/>
                            </w:rPr>
                            <w:t> </w:t>
                          </w:r>
                          <w:r>
                            <w:rPr/>
                            <w:t>Nonfarm</w:t>
                          </w:r>
                          <w:r>
                            <w:rPr>
                              <w:spacing w:val="-7"/>
                            </w:rPr>
                            <w:t> </w:t>
                          </w:r>
                          <w:r>
                            <w:rPr/>
                            <w:t>Payroll</w:t>
                          </w:r>
                          <w:r>
                            <w:rPr>
                              <w:spacing w:val="-7"/>
                            </w:rPr>
                            <w:t> </w:t>
                          </w:r>
                          <w:r>
                            <w:rPr/>
                            <w:t>Jobs</w:t>
                          </w:r>
                          <w:r>
                            <w:rPr>
                              <w:spacing w:val="-6"/>
                            </w:rPr>
                            <w:t> </w:t>
                          </w:r>
                          <w:r>
                            <w:rPr/>
                            <w:t>data</w:t>
                          </w:r>
                          <w:r>
                            <w:rPr>
                              <w:spacing w:val="-7"/>
                            </w:rPr>
                            <w:t> </w:t>
                          </w:r>
                          <w:r>
                            <w:rPr/>
                            <w:t>have</w:t>
                          </w:r>
                          <w:r>
                            <w:rPr>
                              <w:spacing w:val="-7"/>
                            </w:rPr>
                            <w:t> </w:t>
                          </w:r>
                          <w:r>
                            <w:rPr/>
                            <w:t>been</w:t>
                          </w:r>
                          <w:r>
                            <w:rPr>
                              <w:spacing w:val="-6"/>
                            </w:rPr>
                            <w:t> </w:t>
                          </w:r>
                          <w:r>
                            <w:rPr/>
                            <w:t>updated</w:t>
                          </w:r>
                          <w:r>
                            <w:rPr>
                              <w:spacing w:val="-8"/>
                            </w:rPr>
                            <w:t> </w:t>
                          </w:r>
                          <w:r>
                            <w:rPr/>
                            <w:t>on</w:t>
                          </w:r>
                          <w:r>
                            <w:rPr>
                              <w:spacing w:val="-6"/>
                            </w:rPr>
                            <w:t> </w:t>
                          </w:r>
                          <w:r>
                            <w:rPr/>
                            <w:t>the</w:t>
                          </w:r>
                          <w:r>
                            <w:rPr>
                              <w:spacing w:val="-7"/>
                            </w:rPr>
                            <w:t> </w:t>
                          </w:r>
                          <w:r>
                            <w:rPr/>
                            <w:t>Discover</w:t>
                          </w:r>
                          <w:r>
                            <w:rPr>
                              <w:spacing w:val="-7"/>
                            </w:rPr>
                            <w:t> </w:t>
                          </w:r>
                          <w:r>
                            <w:rPr/>
                            <w:t>Arkansas</w:t>
                          </w:r>
                          <w:r>
                            <w:rPr>
                              <w:spacing w:val="-8"/>
                            </w:rPr>
                            <w:t> </w:t>
                          </w:r>
                          <w:r>
                            <w:rPr>
                              <w:spacing w:val="-2"/>
                            </w:rPr>
                            <w:t>website.</w:t>
                          </w:r>
                        </w:p>
                      </w:txbxContent>
                    </wps:txbx>
                    <wps:bodyPr wrap="square" lIns="0" tIns="0" rIns="0" bIns="0" rtlCol="0">
                      <a:noAutofit/>
                    </wps:bodyPr>
                  </wps:wsp>
                </a:graphicData>
              </a:graphic>
            </wp:anchor>
          </w:drawing>
        </mc:Choice>
        <mc:Fallback>
          <w:pict>
            <v:shape style="position:absolute;margin-left:70.994240pt;margin-top:699.322815pt;width:412.45pt;height:13pt;mso-position-horizontal-relative:page;mso-position-vertical-relative:page;z-index:-16632320" type="#_x0000_t202" id="docshape56" filled="false" stroked="false">
              <v:textbox inset="0,0,0,0">
                <w:txbxContent>
                  <w:p>
                    <w:pPr>
                      <w:pStyle w:val="BodyText"/>
                      <w:spacing w:line="244" w:lineRule="exact"/>
                      <w:ind w:left="20"/>
                    </w:pPr>
                    <w:r>
                      <w:rPr/>
                      <w:t>All</w:t>
                    </w:r>
                    <w:r>
                      <w:rPr>
                        <w:spacing w:val="-8"/>
                      </w:rPr>
                      <w:t> </w:t>
                    </w:r>
                    <w:r>
                      <w:rPr/>
                      <w:t>revised</w:t>
                    </w:r>
                    <w:r>
                      <w:rPr>
                        <w:spacing w:val="-6"/>
                      </w:rPr>
                      <w:t> </w:t>
                    </w:r>
                    <w:r>
                      <w:rPr/>
                      <w:t>Nonfarm</w:t>
                    </w:r>
                    <w:r>
                      <w:rPr>
                        <w:spacing w:val="-7"/>
                      </w:rPr>
                      <w:t> </w:t>
                    </w:r>
                    <w:r>
                      <w:rPr/>
                      <w:t>Payroll</w:t>
                    </w:r>
                    <w:r>
                      <w:rPr>
                        <w:spacing w:val="-7"/>
                      </w:rPr>
                      <w:t> </w:t>
                    </w:r>
                    <w:r>
                      <w:rPr/>
                      <w:t>Jobs</w:t>
                    </w:r>
                    <w:r>
                      <w:rPr>
                        <w:spacing w:val="-6"/>
                      </w:rPr>
                      <w:t> </w:t>
                    </w:r>
                    <w:r>
                      <w:rPr/>
                      <w:t>data</w:t>
                    </w:r>
                    <w:r>
                      <w:rPr>
                        <w:spacing w:val="-7"/>
                      </w:rPr>
                      <w:t> </w:t>
                    </w:r>
                    <w:r>
                      <w:rPr/>
                      <w:t>have</w:t>
                    </w:r>
                    <w:r>
                      <w:rPr>
                        <w:spacing w:val="-7"/>
                      </w:rPr>
                      <w:t> </w:t>
                    </w:r>
                    <w:r>
                      <w:rPr/>
                      <w:t>been</w:t>
                    </w:r>
                    <w:r>
                      <w:rPr>
                        <w:spacing w:val="-6"/>
                      </w:rPr>
                      <w:t> </w:t>
                    </w:r>
                    <w:r>
                      <w:rPr/>
                      <w:t>updated</w:t>
                    </w:r>
                    <w:r>
                      <w:rPr>
                        <w:spacing w:val="-8"/>
                      </w:rPr>
                      <w:t> </w:t>
                    </w:r>
                    <w:r>
                      <w:rPr/>
                      <w:t>on</w:t>
                    </w:r>
                    <w:r>
                      <w:rPr>
                        <w:spacing w:val="-6"/>
                      </w:rPr>
                      <w:t> </w:t>
                    </w:r>
                    <w:r>
                      <w:rPr/>
                      <w:t>the</w:t>
                    </w:r>
                    <w:r>
                      <w:rPr>
                        <w:spacing w:val="-7"/>
                      </w:rPr>
                      <w:t> </w:t>
                    </w:r>
                    <w:r>
                      <w:rPr/>
                      <w:t>Discover</w:t>
                    </w:r>
                    <w:r>
                      <w:rPr>
                        <w:spacing w:val="-7"/>
                      </w:rPr>
                      <w:t> </w:t>
                    </w:r>
                    <w:r>
                      <w:rPr/>
                      <w:t>Arkansas</w:t>
                    </w:r>
                    <w:r>
                      <w:rPr>
                        <w:spacing w:val="-8"/>
                      </w:rPr>
                      <w:t> </w:t>
                    </w:r>
                    <w:r>
                      <w:rPr>
                        <w:spacing w:val="-2"/>
                      </w:rPr>
                      <w:t>website.</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5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508" w:hanging="360"/>
      </w:pPr>
      <w:rPr>
        <w:rFonts w:hint="default"/>
        <w:lang w:val="en-US" w:eastAsia="en-US" w:bidi="ar-SA"/>
      </w:rPr>
    </w:lvl>
    <w:lvl w:ilvl="2">
      <w:start w:val="0"/>
      <w:numFmt w:val="bullet"/>
      <w:lvlText w:val="•"/>
      <w:lvlJc w:val="left"/>
      <w:pPr>
        <w:ind w:left="3456" w:hanging="360"/>
      </w:pPr>
      <w:rPr>
        <w:rFonts w:hint="default"/>
        <w:lang w:val="en-US" w:eastAsia="en-US" w:bidi="ar-SA"/>
      </w:rPr>
    </w:lvl>
    <w:lvl w:ilvl="3">
      <w:start w:val="0"/>
      <w:numFmt w:val="bullet"/>
      <w:lvlText w:val="•"/>
      <w:lvlJc w:val="left"/>
      <w:pPr>
        <w:ind w:left="4404" w:hanging="360"/>
      </w:pPr>
      <w:rPr>
        <w:rFonts w:hint="default"/>
        <w:lang w:val="en-US" w:eastAsia="en-US" w:bidi="ar-SA"/>
      </w:rPr>
    </w:lvl>
    <w:lvl w:ilvl="4">
      <w:start w:val="0"/>
      <w:numFmt w:val="bullet"/>
      <w:lvlText w:val="•"/>
      <w:lvlJc w:val="left"/>
      <w:pPr>
        <w:ind w:left="5352"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48" w:hanging="360"/>
      </w:pPr>
      <w:rPr>
        <w:rFonts w:hint="default"/>
        <w:lang w:val="en-US" w:eastAsia="en-US" w:bidi="ar-SA"/>
      </w:rPr>
    </w:lvl>
    <w:lvl w:ilvl="7">
      <w:start w:val="0"/>
      <w:numFmt w:val="bullet"/>
      <w:lvlText w:val="•"/>
      <w:lvlJc w:val="left"/>
      <w:pPr>
        <w:ind w:left="8196" w:hanging="360"/>
      </w:pPr>
      <w:rPr>
        <w:rFonts w:hint="default"/>
        <w:lang w:val="en-US" w:eastAsia="en-US" w:bidi="ar-SA"/>
      </w:rPr>
    </w:lvl>
    <w:lvl w:ilvl="8">
      <w:start w:val="0"/>
      <w:numFmt w:val="bullet"/>
      <w:lvlText w:val="•"/>
      <w:lvlJc w:val="left"/>
      <w:pPr>
        <w:ind w:left="9144" w:hanging="360"/>
      </w:pPr>
      <w:rPr>
        <w:rFonts w:hint="default"/>
        <w:lang w:val="en-US" w:eastAsia="en-US" w:bidi="ar-SA"/>
      </w:rPr>
    </w:lvl>
  </w:abstractNum>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840"/>
      <w:jc w:val="both"/>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232"/>
      <w:ind w:left="2" w:right="1"/>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ind w:left="1559" w:hanging="360"/>
    </w:pPr>
    <w:rPr>
      <w:rFonts w:ascii="Calibri" w:hAnsi="Calibri" w:eastAsia="Calibri" w:cs="Calibri"/>
      <w:lang w:val="en-US" w:eastAsia="en-US" w:bidi="ar-SA"/>
    </w:rPr>
  </w:style>
  <w:style w:styleId="TableParagraph" w:type="paragraph">
    <w:name w:val="Table Paragraph"/>
    <w:basedOn w:val="Normal"/>
    <w:uiPriority w:val="1"/>
    <w:qFormat/>
    <w:pPr>
      <w:jc w:val="righ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zoe.calkins@arkansa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2.png"/><Relationship Id="rId11" Type="http://schemas.openxmlformats.org/officeDocument/2006/relationships/footer" Target="footer4.xml"/><Relationship Id="rId12" Type="http://schemas.openxmlformats.org/officeDocument/2006/relationships/hyperlink" Target="https://www.discover.arkansas.gov/Data-Search-Tool/LAUS" TargetMode="External"/><Relationship Id="rId13" Type="http://schemas.openxmlformats.org/officeDocument/2006/relationships/hyperlink" Target="http://www.bls.gov/" TargetMode="External"/><Relationship Id="rId14" Type="http://schemas.openxmlformats.org/officeDocument/2006/relationships/hyperlink" Target="https://www.bls.gov/lau/geography-and-data-changes-in-2025.htm" TargetMode="External"/><Relationship Id="rId15" Type="http://schemas.openxmlformats.org/officeDocument/2006/relationships/footer" Target="footer5.xml"/><Relationship Id="rId16" Type="http://schemas.openxmlformats.org/officeDocument/2006/relationships/image" Target="media/image3.jpeg"/><Relationship Id="rId17" Type="http://schemas.openxmlformats.org/officeDocument/2006/relationships/image" Target="media/image4.png"/><Relationship Id="rId18" Type="http://schemas.openxmlformats.org/officeDocument/2006/relationships/hyperlink" Target="http://www.dws.arkansas.gov/" TargetMode="External"/><Relationship Id="rId19" Type="http://schemas.openxmlformats.org/officeDocument/2006/relationships/hyperlink" Target="https://www.facebook.com/arkdws" TargetMode="External"/><Relationship Id="rId20" Type="http://schemas.openxmlformats.org/officeDocument/2006/relationships/hyperlink" Target="https://twitter.com/ArkansasDWS" TargetMode="External"/><Relationship Id="rId21" Type="http://schemas.openxmlformats.org/officeDocument/2006/relationships/image" Target="media/image5.png"/><Relationship Id="rId2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www.bls.gov/cps/definitions.ht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2025-03-17T14:38:33Z</dcterms:created>
  <dcterms:modified xsi:type="dcterms:W3CDTF">2025-03-17T14:38:33Z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2025-03-14T00:00:00Z</vt:filetime>
  </property>
  <property fmtid="{D5CDD505-2E9C-101B-9397-08002B2CF9AE}" pid="4" name="Creator">
    <vt:lpwstr>Acrobat PDFMaker 25 for Word</vt:lpwstr>
  </property>
  <property fmtid="{D5CDD505-2E9C-101B-9397-08002B2CF9AE}" pid="5" name="LastSaved">
    <vt:filetime>2025-03-17T00:00:00Z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25.1.208</vt:lpwstr>
  </property>
  <property fmtid="{D5CDD505-2E9C-101B-9397-08002B2CF9AE}" pid="9" name="SourceModified">
    <vt:lpwstr/>
  </property>
</Properties>
</file>